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346B3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</w:t>
      </w:r>
      <w:proofErr w:type="gramStart"/>
      <w:r w:rsidR="002A22BF" w:rsidRPr="00B169DF">
        <w:rPr>
          <w:rFonts w:ascii="Corbel" w:hAnsi="Corbel"/>
          <w:bCs/>
          <w:i/>
        </w:rPr>
        <w:t xml:space="preserve">UR </w:t>
      </w:r>
      <w:r w:rsidR="00CD6897" w:rsidRPr="00B169DF">
        <w:rPr>
          <w:rFonts w:ascii="Corbel" w:hAnsi="Corbel"/>
          <w:bCs/>
          <w:i/>
        </w:rPr>
        <w:t xml:space="preserve"> nr</w:t>
      </w:r>
      <w:proofErr w:type="gramEnd"/>
      <w:r w:rsidR="00CD6897" w:rsidRPr="00B169DF">
        <w:rPr>
          <w:rFonts w:ascii="Corbel" w:hAnsi="Corbel"/>
          <w:bCs/>
          <w:i/>
        </w:rPr>
        <w:t xml:space="preserve"> </w:t>
      </w:r>
      <w:r w:rsidR="00F61A26" w:rsidRPr="00B169DF">
        <w:rPr>
          <w:rFonts w:ascii="Corbel" w:hAnsi="Corbel"/>
          <w:bCs/>
          <w:i/>
        </w:rPr>
        <w:t>7/2023</w:t>
      </w:r>
    </w:p>
    <w:p w14:paraId="754C1C70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661727E8" w14:textId="2162E60B" w:rsidR="00F57CF3" w:rsidRDefault="0071620A" w:rsidP="00F57CF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F57CF3" w:rsidRPr="00F57CF3">
        <w:rPr>
          <w:rFonts w:ascii="Corbel" w:hAnsi="Corbel"/>
          <w:i/>
          <w:smallCaps/>
          <w:sz w:val="24"/>
          <w:szCs w:val="24"/>
        </w:rPr>
        <w:t xml:space="preserve"> </w:t>
      </w:r>
      <w:r w:rsidR="00F57CF3">
        <w:rPr>
          <w:rFonts w:ascii="Corbel" w:hAnsi="Corbel"/>
          <w:i/>
          <w:smallCaps/>
          <w:sz w:val="24"/>
          <w:szCs w:val="24"/>
        </w:rPr>
        <w:t>2024-2027</w:t>
      </w:r>
    </w:p>
    <w:p w14:paraId="0BD43AF6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67E6A610" w14:textId="784697E4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</w:t>
      </w:r>
      <w:proofErr w:type="gramStart"/>
      <w:r w:rsidRPr="00B169DF">
        <w:rPr>
          <w:rFonts w:ascii="Corbel" w:hAnsi="Corbel"/>
          <w:sz w:val="20"/>
          <w:szCs w:val="20"/>
        </w:rPr>
        <w:t>akademicki   ..</w:t>
      </w:r>
      <w:proofErr w:type="gramEnd"/>
      <w:r w:rsidR="00933888">
        <w:rPr>
          <w:rFonts w:ascii="Corbel" w:hAnsi="Corbel"/>
          <w:sz w:val="20"/>
          <w:szCs w:val="20"/>
        </w:rPr>
        <w:t>202</w:t>
      </w:r>
      <w:r w:rsidR="00F57CF3">
        <w:rPr>
          <w:rFonts w:ascii="Corbel" w:hAnsi="Corbel"/>
          <w:sz w:val="20"/>
          <w:szCs w:val="20"/>
        </w:rPr>
        <w:t>4</w:t>
      </w:r>
      <w:r w:rsidR="00933888">
        <w:rPr>
          <w:rFonts w:ascii="Corbel" w:hAnsi="Corbel"/>
          <w:sz w:val="20"/>
          <w:szCs w:val="20"/>
        </w:rPr>
        <w:t>/</w:t>
      </w:r>
      <w:r w:rsidR="00F57CF3">
        <w:rPr>
          <w:rFonts w:ascii="Corbel" w:hAnsi="Corbel"/>
          <w:sz w:val="20"/>
          <w:szCs w:val="20"/>
        </w:rPr>
        <w:t>20</w:t>
      </w:r>
      <w:r w:rsidR="00933888">
        <w:rPr>
          <w:rFonts w:ascii="Corbel" w:hAnsi="Corbel"/>
          <w:sz w:val="20"/>
          <w:szCs w:val="20"/>
        </w:rPr>
        <w:t>2</w:t>
      </w:r>
      <w:r w:rsidR="00F57CF3">
        <w:rPr>
          <w:rFonts w:ascii="Corbel" w:hAnsi="Corbel"/>
          <w:sz w:val="20"/>
          <w:szCs w:val="20"/>
        </w:rPr>
        <w:t>5</w:t>
      </w:r>
      <w:r w:rsidRPr="00B169DF">
        <w:rPr>
          <w:rFonts w:ascii="Corbel" w:hAnsi="Corbel"/>
          <w:sz w:val="20"/>
          <w:szCs w:val="20"/>
        </w:rPr>
        <w:t>..</w:t>
      </w:r>
    </w:p>
    <w:p w14:paraId="167DA495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1FA9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D7773E6" w14:textId="77777777" w:rsidTr="00933888">
        <w:tc>
          <w:tcPr>
            <w:tcW w:w="2694" w:type="dxa"/>
            <w:vAlign w:val="center"/>
          </w:tcPr>
          <w:p w14:paraId="72C0A289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2855FB" w14:textId="15F2205F" w:rsidR="0085747A" w:rsidRPr="00B169DF" w:rsidRDefault="009338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Profilaktyka </w:t>
            </w:r>
            <w:r w:rsidR="00D6327D">
              <w:rPr>
                <w:rFonts w:ascii="Corbel" w:hAnsi="Corbel"/>
                <w:b w:val="0"/>
                <w:sz w:val="24"/>
                <w:szCs w:val="24"/>
              </w:rPr>
              <w:t>toksykomanii</w:t>
            </w:r>
          </w:p>
        </w:tc>
      </w:tr>
      <w:tr w:rsidR="0085747A" w:rsidRPr="00B169DF" w14:paraId="461D2F25" w14:textId="77777777" w:rsidTr="00933888">
        <w:tc>
          <w:tcPr>
            <w:tcW w:w="2694" w:type="dxa"/>
            <w:vAlign w:val="center"/>
          </w:tcPr>
          <w:p w14:paraId="0AA5FFBF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50F6EA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33888" w:rsidRPr="00B169DF" w14:paraId="6144BA4A" w14:textId="77777777" w:rsidTr="00933888">
        <w:tc>
          <w:tcPr>
            <w:tcW w:w="2694" w:type="dxa"/>
            <w:vAlign w:val="center"/>
          </w:tcPr>
          <w:p w14:paraId="68A68ADC" w14:textId="77777777" w:rsidR="00933888" w:rsidRPr="00B169DF" w:rsidRDefault="00933888" w:rsidP="0093388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82A13C1" w14:textId="0845065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933888" w:rsidRPr="00B169DF" w14:paraId="2BCF0076" w14:textId="77777777" w:rsidTr="00933888">
        <w:tc>
          <w:tcPr>
            <w:tcW w:w="2694" w:type="dxa"/>
            <w:vAlign w:val="center"/>
          </w:tcPr>
          <w:p w14:paraId="24AB874B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721CFD" w14:textId="5B117B8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933888" w:rsidRPr="00B169DF" w14:paraId="573FC791" w14:textId="77777777" w:rsidTr="00933888">
        <w:tc>
          <w:tcPr>
            <w:tcW w:w="2694" w:type="dxa"/>
            <w:vAlign w:val="center"/>
          </w:tcPr>
          <w:p w14:paraId="3F516D95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E5C83E" w14:textId="07B2F6B5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profilaktyka społeczna z resocjalizacją</w:t>
            </w:r>
          </w:p>
        </w:tc>
      </w:tr>
      <w:tr w:rsidR="00933888" w:rsidRPr="00B169DF" w14:paraId="5BA7D470" w14:textId="77777777" w:rsidTr="00933888">
        <w:tc>
          <w:tcPr>
            <w:tcW w:w="2694" w:type="dxa"/>
            <w:vAlign w:val="center"/>
          </w:tcPr>
          <w:p w14:paraId="44D7E5BC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9531E5" w14:textId="00EA4762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933888" w:rsidRPr="00B169DF" w14:paraId="0A3A8372" w14:textId="77777777" w:rsidTr="00933888">
        <w:tc>
          <w:tcPr>
            <w:tcW w:w="2694" w:type="dxa"/>
            <w:vAlign w:val="center"/>
          </w:tcPr>
          <w:p w14:paraId="508DBA02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25B917" w14:textId="36C127EF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933888" w:rsidRPr="00B169DF" w14:paraId="756837A9" w14:textId="77777777" w:rsidTr="00933888">
        <w:tc>
          <w:tcPr>
            <w:tcW w:w="2694" w:type="dxa"/>
            <w:vAlign w:val="center"/>
          </w:tcPr>
          <w:p w14:paraId="01D168F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B44FDA" w14:textId="7BF46D3A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933888" w:rsidRPr="00B169DF" w14:paraId="565BC732" w14:textId="77777777" w:rsidTr="00933888">
        <w:tc>
          <w:tcPr>
            <w:tcW w:w="2694" w:type="dxa"/>
            <w:vAlign w:val="center"/>
          </w:tcPr>
          <w:p w14:paraId="3A2C3A97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DD097C9" w14:textId="48B02477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436CF3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933888" w:rsidRPr="00B169DF" w14:paraId="046F4CA2" w14:textId="77777777" w:rsidTr="00933888">
        <w:tc>
          <w:tcPr>
            <w:tcW w:w="2694" w:type="dxa"/>
            <w:vAlign w:val="center"/>
          </w:tcPr>
          <w:p w14:paraId="19F5A674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FF6915" w14:textId="31B4DD94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33888" w:rsidRPr="00B169DF" w14:paraId="45CD0884" w14:textId="77777777" w:rsidTr="00933888">
        <w:tc>
          <w:tcPr>
            <w:tcW w:w="2694" w:type="dxa"/>
            <w:vAlign w:val="center"/>
          </w:tcPr>
          <w:p w14:paraId="3CDB9C0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FD5C5C" w14:textId="02A5460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933888" w:rsidRPr="00B169DF" w14:paraId="767FADA8" w14:textId="77777777" w:rsidTr="00933888">
        <w:tc>
          <w:tcPr>
            <w:tcW w:w="2694" w:type="dxa"/>
            <w:vAlign w:val="center"/>
          </w:tcPr>
          <w:p w14:paraId="65CC9AA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55C551" w14:textId="197CCE38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85747A" w:rsidRPr="00B169DF" w14:paraId="02531B8B" w14:textId="77777777" w:rsidTr="00933888">
        <w:tc>
          <w:tcPr>
            <w:tcW w:w="2694" w:type="dxa"/>
            <w:vAlign w:val="center"/>
          </w:tcPr>
          <w:p w14:paraId="1B36025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048446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9545A1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441231B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095515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611AAD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30AD307" w14:textId="77777777" w:rsidTr="00FF423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9D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712E3960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C0CC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7C7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DC31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2056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FA4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378A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84AE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53A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F548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391B8009" w14:textId="77777777" w:rsidTr="00FF423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837E" w14:textId="53D404AE" w:rsidR="00015B8F" w:rsidRPr="00B169DF" w:rsidRDefault="00D632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4B57" w14:textId="4F4B25BA" w:rsidR="00015B8F" w:rsidRPr="00B169DF" w:rsidRDefault="009338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4F41" w14:textId="5F0D2904" w:rsidR="00015B8F" w:rsidRPr="00B169DF" w:rsidRDefault="009338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33D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FCD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BAF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1B2A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B1F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24B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BECD" w14:textId="43DD73C4" w:rsidR="00015B8F" w:rsidRPr="00B169DF" w:rsidRDefault="009338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46D1FC0" w14:textId="77777777" w:rsidR="00923D7D" w:rsidRPr="00B169DF" w:rsidRDefault="00923D7D" w:rsidP="00FF423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67E0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2BE0ADD" w14:textId="77777777" w:rsidR="00933888" w:rsidRPr="00B41021" w:rsidRDefault="00933888" w:rsidP="00933888">
      <w:pPr>
        <w:pStyle w:val="Punktygwne"/>
        <w:spacing w:before="0" w:after="0" w:line="320" w:lineRule="exact"/>
        <w:ind w:left="708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Pr="00B4102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77993E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3EAB5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406EA5" w14:textId="68B6B769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</w:t>
      </w:r>
      <w:r w:rsidR="00933888" w:rsidRPr="00B169DF">
        <w:rPr>
          <w:rFonts w:ascii="Corbel" w:hAnsi="Corbel"/>
          <w:smallCaps w:val="0"/>
          <w:szCs w:val="24"/>
        </w:rPr>
        <w:t>przedmiotu (</w:t>
      </w:r>
      <w:r w:rsidRPr="00B169DF">
        <w:rPr>
          <w:rFonts w:ascii="Corbel" w:hAnsi="Corbel"/>
          <w:smallCaps w:val="0"/>
          <w:szCs w:val="24"/>
        </w:rPr>
        <w:t xml:space="preserve">z toku) </w:t>
      </w:r>
    </w:p>
    <w:p w14:paraId="57E16657" w14:textId="5CDE9F7F" w:rsidR="009C54AE" w:rsidRPr="00933888" w:rsidRDefault="00933888" w:rsidP="00933888">
      <w:pPr>
        <w:pStyle w:val="Punktygwne"/>
        <w:spacing w:before="0" w:after="0"/>
        <w:ind w:left="709"/>
        <w:rPr>
          <w:rFonts w:ascii="Corbel" w:hAnsi="Corbel"/>
          <w:b w:val="0"/>
          <w:i/>
          <w:iCs/>
          <w:szCs w:val="24"/>
        </w:rPr>
      </w:pPr>
      <w:r w:rsidRPr="00933888">
        <w:rPr>
          <w:rFonts w:ascii="Corbel" w:hAnsi="Corbel"/>
          <w:b w:val="0"/>
          <w:i/>
          <w:iCs/>
          <w:smallCaps w:val="0"/>
          <w:szCs w:val="24"/>
        </w:rPr>
        <w:t>Egzamin</w:t>
      </w:r>
    </w:p>
    <w:p w14:paraId="7D1FEC7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C0BC9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355C46B" w14:textId="77777777" w:rsidTr="00745302">
        <w:tc>
          <w:tcPr>
            <w:tcW w:w="9670" w:type="dxa"/>
          </w:tcPr>
          <w:p w14:paraId="3BB75572" w14:textId="67C11E3C" w:rsidR="0085747A" w:rsidRPr="00B169DF" w:rsidRDefault="0093388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1021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 socjologii, psychologii ogólnej, biomedycznych podstaw rozwoju i wychowania</w:t>
            </w:r>
            <w:r w:rsidR="00737B25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</w:p>
        </w:tc>
      </w:tr>
    </w:tbl>
    <w:p w14:paraId="0C5CF3B9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FEB22F" w14:textId="567B97F1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933888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1A0694D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888E7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1D69C3A5" w14:textId="77777777" w:rsidR="00737B25" w:rsidRPr="00B169DF" w:rsidRDefault="00737B25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37B25" w:rsidRPr="00B41021" w14:paraId="3EC26D4D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F732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2A9C" w14:textId="163DEF13" w:rsidR="00737B25" w:rsidRPr="00737B25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7B25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>instytucjami tworzącymi system profilaktyki</w:t>
            </w:r>
            <w:r w:rsidR="00D6327D">
              <w:rPr>
                <w:rFonts w:ascii="Corbel" w:hAnsi="Corbel"/>
                <w:b w:val="0"/>
                <w:sz w:val="24"/>
                <w:szCs w:val="24"/>
              </w:rPr>
              <w:t xml:space="preserve"> uzależnień od środków toksycznych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kierunkami i formami ich działalności.</w:t>
            </w:r>
          </w:p>
        </w:tc>
      </w:tr>
      <w:tr w:rsidR="00737B25" w:rsidRPr="00B41021" w14:paraId="27B56900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7F984" w14:textId="77777777" w:rsidR="00737B25" w:rsidRPr="00737B25" w:rsidRDefault="00737B25" w:rsidP="00737B2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37B2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0EED" w14:textId="3D4B9853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Zdobycie wiadomości na temat podstawowych rodzajów, symptomów i przyczyn </w:t>
            </w:r>
            <w:r w:rsidR="00D6327D">
              <w:rPr>
                <w:rFonts w:ascii="Corbel" w:hAnsi="Corbel"/>
                <w:b w:val="0"/>
                <w:sz w:val="24"/>
                <w:szCs w:val="24"/>
              </w:rPr>
              <w:t>toksykomanii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37B25" w:rsidRPr="00B41021" w14:paraId="4C9641C2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E2BD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C6046" w14:textId="347DC9C8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Zapoznanie studentów koncepcjami dotyczącymi </w:t>
            </w:r>
            <w:r w:rsidR="00D6327D">
              <w:rPr>
                <w:rFonts w:ascii="Corbel" w:hAnsi="Corbel"/>
                <w:b w:val="0"/>
                <w:sz w:val="24"/>
                <w:szCs w:val="24"/>
              </w:rPr>
              <w:t>biologicznych, psychicznych i społecznych uwarunkowań</w:t>
            </w: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6327D">
              <w:rPr>
                <w:rFonts w:ascii="Corbel" w:hAnsi="Corbel"/>
                <w:b w:val="0"/>
                <w:sz w:val="24"/>
                <w:szCs w:val="24"/>
              </w:rPr>
              <w:t>toksykomanii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37B25" w:rsidRPr="00B41021" w14:paraId="47E51456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591A2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0CBBE" w14:textId="36DD3FE9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Poznanie zagrożeń wynikających z </w:t>
            </w:r>
            <w:r w:rsidR="00D6327D">
              <w:rPr>
                <w:rFonts w:ascii="Corbel" w:hAnsi="Corbel"/>
                <w:b w:val="0"/>
                <w:sz w:val="24"/>
                <w:szCs w:val="24"/>
              </w:rPr>
              <w:t>używania środków toksycznych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37B25" w:rsidRPr="00B41021" w14:paraId="3598939C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9F8B1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62C9" w14:textId="05919579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Kształtowanie profesjonalnych postaw, wobec </w:t>
            </w:r>
            <w:r w:rsidR="00D6327D">
              <w:rPr>
                <w:rFonts w:ascii="Corbel" w:hAnsi="Corbel"/>
                <w:b w:val="0"/>
                <w:sz w:val="24"/>
                <w:szCs w:val="24"/>
              </w:rPr>
              <w:t>osób zagrożonych uzależnieniem, uzależnionych oraz współuzależnionych</w:t>
            </w:r>
            <w:r w:rsidRPr="00B410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17580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ED24EC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FAE340C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309FFCD9" w14:textId="77777777" w:rsidTr="00DF3988">
        <w:tc>
          <w:tcPr>
            <w:tcW w:w="1681" w:type="dxa"/>
            <w:vAlign w:val="center"/>
          </w:tcPr>
          <w:p w14:paraId="690F80AE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6948D49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2C888A0" w14:textId="4BFCF798" w:rsidR="002C5279" w:rsidRPr="00B169DF" w:rsidRDefault="002C527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322E2DCE" w14:textId="1742DE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CE44D8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47C6B" w:rsidRPr="00B169DF" w14:paraId="4B95775B" w14:textId="77777777" w:rsidTr="00C47C6B">
        <w:trPr>
          <w:trHeight w:val="779"/>
        </w:trPr>
        <w:tc>
          <w:tcPr>
            <w:tcW w:w="1681" w:type="dxa"/>
          </w:tcPr>
          <w:p w14:paraId="04B3CF7A" w14:textId="77777777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012B291B" w14:textId="35F86E82" w:rsidR="00C47C6B" w:rsidRPr="00B169DF" w:rsidRDefault="002C5279" w:rsidP="00C47C6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</w:t>
            </w:r>
            <w:r w:rsidR="00C47C6B" w:rsidRPr="00E575AF">
              <w:rPr>
                <w:rFonts w:ascii="Corbel" w:hAnsi="Corbel"/>
                <w:sz w:val="24"/>
                <w:szCs w:val="24"/>
              </w:rPr>
              <w:t>efiniuje</w:t>
            </w:r>
            <w:r>
              <w:rPr>
                <w:rFonts w:ascii="Corbel" w:hAnsi="Corbel"/>
                <w:sz w:val="24"/>
                <w:szCs w:val="24"/>
              </w:rPr>
              <w:t>, zinterpretuje</w:t>
            </w:r>
            <w:r w:rsidR="00C47C6B" w:rsidRPr="00E575AF">
              <w:rPr>
                <w:rFonts w:ascii="Corbel" w:hAnsi="Corbel"/>
                <w:sz w:val="24"/>
                <w:szCs w:val="24"/>
              </w:rPr>
              <w:t xml:space="preserve"> i opis</w:t>
            </w:r>
            <w:r w:rsidR="00D6327D">
              <w:rPr>
                <w:rFonts w:ascii="Corbel" w:hAnsi="Corbel"/>
                <w:sz w:val="24"/>
                <w:szCs w:val="24"/>
              </w:rPr>
              <w:t>ze</w:t>
            </w:r>
            <w:r w:rsidR="00C47C6B" w:rsidRPr="00E575AF">
              <w:rPr>
                <w:rFonts w:ascii="Corbel" w:hAnsi="Corbel"/>
                <w:sz w:val="24"/>
                <w:szCs w:val="24"/>
              </w:rPr>
              <w:t xml:space="preserve"> pojęcia: </w:t>
            </w:r>
            <w:r w:rsidR="00D6327D">
              <w:rPr>
                <w:rFonts w:ascii="Corbel" w:hAnsi="Corbel"/>
                <w:sz w:val="24"/>
                <w:szCs w:val="24"/>
              </w:rPr>
              <w:t>toksykomania, narkomania, lekomania, alkoholizm, nikotynizm, uzależnienie, nałóg, nawyk i inne, pokrewne.</w:t>
            </w:r>
            <w:r w:rsidR="00C47C6B" w:rsidRPr="00E575A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6FD4A39B" w14:textId="25028019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K_W01</w:t>
            </w:r>
          </w:p>
        </w:tc>
      </w:tr>
      <w:tr w:rsidR="00C47C6B" w:rsidRPr="00B169DF" w14:paraId="3417DDDC" w14:textId="77777777" w:rsidTr="00DF3988">
        <w:tc>
          <w:tcPr>
            <w:tcW w:w="1681" w:type="dxa"/>
          </w:tcPr>
          <w:p w14:paraId="4010C1CA" w14:textId="77777777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DE73327" w14:textId="23B9929B" w:rsidR="00C47C6B" w:rsidRPr="00DF3988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F3988">
              <w:rPr>
                <w:rFonts w:ascii="Corbel" w:hAnsi="Corbel"/>
                <w:b w:val="0"/>
                <w:smallCaps w:val="0"/>
                <w:szCs w:val="24"/>
              </w:rPr>
              <w:t>Opis</w:t>
            </w:r>
            <w:r w:rsidR="002C5279"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Pr="00DF3988">
              <w:rPr>
                <w:rFonts w:ascii="Corbel" w:hAnsi="Corbel"/>
                <w:b w:val="0"/>
                <w:smallCaps w:val="0"/>
                <w:szCs w:val="24"/>
              </w:rPr>
              <w:t xml:space="preserve"> podstawowe koncepcje, kulturowe, socjologiczne, psychologiczne 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Pr="00DF3988">
              <w:rPr>
                <w:rFonts w:ascii="Corbel" w:hAnsi="Corbel"/>
                <w:b w:val="0"/>
                <w:smallCaps w:val="0"/>
                <w:szCs w:val="24"/>
              </w:rPr>
              <w:t xml:space="preserve">biologiczne 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 xml:space="preserve">odnoszące się do etiologii </w:t>
            </w:r>
            <w:r w:rsidR="00D86C6A">
              <w:rPr>
                <w:rFonts w:ascii="Corbel" w:hAnsi="Corbel"/>
                <w:b w:val="0"/>
                <w:smallCaps w:val="0"/>
                <w:szCs w:val="24"/>
              </w:rPr>
              <w:t>toksykomanii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9A25808" w14:textId="7E2B641C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K_W05</w:t>
            </w:r>
          </w:p>
        </w:tc>
      </w:tr>
      <w:tr w:rsidR="00C47C6B" w:rsidRPr="00B169DF" w14:paraId="4124671F" w14:textId="77777777" w:rsidTr="00DF3988">
        <w:tc>
          <w:tcPr>
            <w:tcW w:w="1681" w:type="dxa"/>
          </w:tcPr>
          <w:p w14:paraId="12A7082F" w14:textId="57A66775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2CF19C96" w14:textId="25722B93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3988">
              <w:rPr>
                <w:rFonts w:ascii="Corbel" w:hAnsi="Corbel"/>
                <w:b w:val="0"/>
                <w:smallCaps w:val="0"/>
                <w:szCs w:val="24"/>
              </w:rPr>
              <w:t>Om</w:t>
            </w:r>
            <w:r w:rsidR="002C5279">
              <w:rPr>
                <w:rFonts w:ascii="Corbel" w:hAnsi="Corbel"/>
                <w:b w:val="0"/>
                <w:smallCaps w:val="0"/>
                <w:szCs w:val="24"/>
              </w:rPr>
              <w:t>ówi funkcje i zadania</w:t>
            </w:r>
            <w:r w:rsidRPr="00DF3988">
              <w:rPr>
                <w:rFonts w:ascii="Corbel" w:hAnsi="Corbel"/>
                <w:b w:val="0"/>
                <w:smallCaps w:val="0"/>
                <w:szCs w:val="24"/>
              </w:rPr>
              <w:t xml:space="preserve"> instytucj</w:t>
            </w:r>
            <w:r w:rsidR="002C5279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DF3988">
              <w:rPr>
                <w:rFonts w:ascii="Corbel" w:hAnsi="Corbel"/>
                <w:b w:val="0"/>
                <w:smallCaps w:val="0"/>
                <w:szCs w:val="24"/>
              </w:rPr>
              <w:t xml:space="preserve"> życia społecznego 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>uczestnicząc</w:t>
            </w:r>
            <w:r w:rsidR="002C5279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 xml:space="preserve"> w profilaktyce </w:t>
            </w:r>
            <w:r w:rsidR="00D86C6A">
              <w:rPr>
                <w:rFonts w:ascii="Corbel" w:hAnsi="Corbel"/>
                <w:b w:val="0"/>
                <w:smallCaps w:val="0"/>
                <w:szCs w:val="24"/>
              </w:rPr>
              <w:t>uzależnień od środków toksycznych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4C10F218" w14:textId="382DB52F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K_W07</w:t>
            </w:r>
          </w:p>
        </w:tc>
      </w:tr>
      <w:tr w:rsidR="00C47C6B" w:rsidRPr="00B169DF" w14:paraId="1CBADD36" w14:textId="77777777" w:rsidTr="00DF3988">
        <w:tc>
          <w:tcPr>
            <w:tcW w:w="1681" w:type="dxa"/>
          </w:tcPr>
          <w:p w14:paraId="046A4371" w14:textId="7DD729D3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7BA9F806" w14:textId="62BD2906" w:rsidR="00C47C6B" w:rsidRPr="00192801" w:rsidRDefault="00192801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192801">
              <w:rPr>
                <w:rFonts w:ascii="Corbel" w:hAnsi="Corbel"/>
                <w:b w:val="0"/>
                <w:smallCaps w:val="0"/>
                <w:szCs w:val="24"/>
              </w:rPr>
              <w:t>Scharakteryzuje podstawowe zaburzenia dotyczące funkcjonowania wybranych środowisk wychowawczych oraz instytucji życia społecznego, wpływające na powstawanie zjawis</w:t>
            </w:r>
            <w:r w:rsidR="002C5279">
              <w:rPr>
                <w:rFonts w:ascii="Corbel" w:hAnsi="Corbel"/>
                <w:b w:val="0"/>
                <w:smallCaps w:val="0"/>
                <w:szCs w:val="24"/>
              </w:rPr>
              <w:t xml:space="preserve">ka </w:t>
            </w:r>
            <w:r w:rsidR="00D86C6A">
              <w:rPr>
                <w:rFonts w:ascii="Corbel" w:hAnsi="Corbel"/>
                <w:b w:val="0"/>
                <w:smallCaps w:val="0"/>
                <w:szCs w:val="24"/>
              </w:rPr>
              <w:t>toksykomanii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4CD4BA4A" w14:textId="77777777" w:rsidR="00192801" w:rsidRDefault="00192801" w:rsidP="00C47C6B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K_W07</w:t>
            </w:r>
          </w:p>
          <w:p w14:paraId="429D044D" w14:textId="2A104285" w:rsidR="00C47C6B" w:rsidRPr="00E575AF" w:rsidRDefault="00C47C6B" w:rsidP="00C47C6B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K_W08</w:t>
            </w:r>
          </w:p>
        </w:tc>
      </w:tr>
      <w:tr w:rsidR="002C5279" w:rsidRPr="00B169DF" w14:paraId="208C2954" w14:textId="77777777" w:rsidTr="008E62FD">
        <w:tc>
          <w:tcPr>
            <w:tcW w:w="1681" w:type="dxa"/>
          </w:tcPr>
          <w:p w14:paraId="00EFC215" w14:textId="582DB8C1" w:rsidR="002C5279" w:rsidRPr="00B169DF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vAlign w:val="center"/>
          </w:tcPr>
          <w:p w14:paraId="08F551E9" w14:textId="79957891" w:rsidR="002C5279" w:rsidRPr="002C5279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Przeanalizuje, zinterpretuje i oceni zjawiska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związane z </w:t>
            </w:r>
            <w:r w:rsidR="00D86C6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nadużywaniem substancji toksycznych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oraz ich wpływ na różne obszary życia społecznego.</w:t>
            </w:r>
          </w:p>
        </w:tc>
        <w:tc>
          <w:tcPr>
            <w:tcW w:w="1865" w:type="dxa"/>
          </w:tcPr>
          <w:p w14:paraId="4654068D" w14:textId="63A5569D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K_U01</w:t>
            </w:r>
          </w:p>
        </w:tc>
      </w:tr>
      <w:tr w:rsidR="002C5279" w:rsidRPr="00B169DF" w14:paraId="625CB906" w14:textId="77777777" w:rsidTr="00DF3988">
        <w:tc>
          <w:tcPr>
            <w:tcW w:w="1681" w:type="dxa"/>
          </w:tcPr>
          <w:p w14:paraId="1A205EA8" w14:textId="70AA1333" w:rsidR="002C5279" w:rsidRPr="00B169DF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66DC0EAC" w14:textId="1EB6E223" w:rsidR="002C5279" w:rsidRPr="00CE44D8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Precyzyjnie wypowie się w mowie i na piśmie na tematy dotyczące </w:t>
            </w:r>
            <w:r w:rsidR="00D86C6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toksykomanii</w:t>
            </w: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r w:rsidRPr="002C5279">
              <w:rPr>
                <w:rFonts w:ascii="Corbel" w:hAnsi="Corbel"/>
                <w:b w:val="0"/>
                <w:smallCaps w:val="0"/>
                <w:szCs w:val="24"/>
              </w:rPr>
              <w:t>wykorzystując wiedzę teoretyczną z zakresu pedagogiki, psychologii, socjologii, kryminologii i innych dyscyplin naukowych zajmujących się daną problematyką.</w:t>
            </w:r>
          </w:p>
        </w:tc>
        <w:tc>
          <w:tcPr>
            <w:tcW w:w="1865" w:type="dxa"/>
          </w:tcPr>
          <w:p w14:paraId="232BCCCE" w14:textId="4D8CEE4E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K_U04</w:t>
            </w:r>
          </w:p>
        </w:tc>
      </w:tr>
      <w:tr w:rsidR="002C5279" w:rsidRPr="00B169DF" w14:paraId="47A395C1" w14:textId="77777777" w:rsidTr="00DF3988">
        <w:tc>
          <w:tcPr>
            <w:tcW w:w="1681" w:type="dxa"/>
          </w:tcPr>
          <w:p w14:paraId="5DF91BC6" w14:textId="31EFB4F2" w:rsidR="002C5279" w:rsidRPr="00B169DF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38AB74D7" w14:textId="7BC24C3C" w:rsidR="002C5279" w:rsidRPr="00CE44D8" w:rsidRDefault="005515FE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515FE">
              <w:rPr>
                <w:rFonts w:ascii="Corbel" w:hAnsi="Corbel"/>
                <w:b w:val="0"/>
                <w:smallCaps w:val="0"/>
              </w:rPr>
              <w:t>Obiektywnie oceni swoje przygotowanie do pracy z</w:t>
            </w:r>
            <w:r w:rsidR="00D86C6A">
              <w:rPr>
                <w:rFonts w:ascii="Corbel" w:hAnsi="Corbel"/>
                <w:b w:val="0"/>
                <w:smallCaps w:val="0"/>
              </w:rPr>
              <w:t xml:space="preserve"> osobami zagrożonymi toksykomanią, uzależnionymi i współuzależnionymi</w:t>
            </w:r>
            <w:r w:rsidRPr="005515FE">
              <w:rPr>
                <w:rFonts w:ascii="Corbel" w:hAnsi="Corbel"/>
                <w:b w:val="0"/>
                <w:smallCaps w:val="0"/>
              </w:rPr>
              <w:t>, dostrzegając konieczność uzupełniania wiedzy poprzez samokształcenie.</w:t>
            </w:r>
          </w:p>
        </w:tc>
        <w:tc>
          <w:tcPr>
            <w:tcW w:w="1865" w:type="dxa"/>
          </w:tcPr>
          <w:p w14:paraId="24AE23E4" w14:textId="5EB5648D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K_K03</w:t>
            </w:r>
          </w:p>
        </w:tc>
      </w:tr>
    </w:tbl>
    <w:p w14:paraId="2C94F96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301EBC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317EEFB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58380779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84D17FD" w14:textId="77777777" w:rsidTr="008B4E35">
        <w:tc>
          <w:tcPr>
            <w:tcW w:w="9520" w:type="dxa"/>
          </w:tcPr>
          <w:p w14:paraId="7883833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7DE8F397" w14:textId="77777777" w:rsidTr="008B4E35">
        <w:tc>
          <w:tcPr>
            <w:tcW w:w="9520" w:type="dxa"/>
          </w:tcPr>
          <w:p w14:paraId="709E2471" w14:textId="36932212" w:rsidR="0085747A" w:rsidRPr="00DE5D63" w:rsidRDefault="00CF21A3" w:rsidP="008B4E35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E5D63">
              <w:rPr>
                <w:rFonts w:asciiTheme="minorHAnsi" w:hAnsiTheme="minorHAnsi" w:cstheme="minorHAnsi"/>
                <w:sz w:val="24"/>
                <w:szCs w:val="24"/>
              </w:rPr>
              <w:t>Podstawowe pojęcia związane</w:t>
            </w:r>
            <w:r w:rsidR="00D86C6A" w:rsidRPr="00DE5D63">
              <w:rPr>
                <w:rFonts w:asciiTheme="minorHAnsi" w:hAnsiTheme="minorHAnsi" w:cstheme="minorHAnsi"/>
                <w:sz w:val="24"/>
                <w:szCs w:val="24"/>
              </w:rPr>
              <w:t xml:space="preserve"> ze zjawiskiem toksykomanii</w:t>
            </w:r>
            <w:r w:rsidRPr="00DE5D63">
              <w:rPr>
                <w:rFonts w:asciiTheme="minorHAnsi" w:hAnsiTheme="minorHAnsi" w:cstheme="minorHAnsi"/>
                <w:sz w:val="24"/>
                <w:szCs w:val="24"/>
              </w:rPr>
              <w:t>, różne sposoby ich definiowania oraz relacje zachodzące pomiędzy nimi.</w:t>
            </w:r>
          </w:p>
        </w:tc>
      </w:tr>
      <w:tr w:rsidR="00190E15" w:rsidRPr="00B169DF" w14:paraId="464D53F4" w14:textId="77777777" w:rsidTr="00A040E5">
        <w:tc>
          <w:tcPr>
            <w:tcW w:w="9520" w:type="dxa"/>
          </w:tcPr>
          <w:p w14:paraId="565998F2" w14:textId="29639903" w:rsidR="00190E15" w:rsidRPr="00DE5D63" w:rsidRDefault="00190E15" w:rsidP="00190E1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E5D63">
              <w:rPr>
                <w:rFonts w:asciiTheme="minorHAnsi" w:hAnsiTheme="minorHAnsi" w:cstheme="minorHAnsi"/>
                <w:sz w:val="24"/>
                <w:szCs w:val="24"/>
              </w:rPr>
              <w:t xml:space="preserve">Bezpośrednie i pośrednie skutki działania środków toksycznych. </w:t>
            </w:r>
          </w:p>
        </w:tc>
      </w:tr>
      <w:tr w:rsidR="00190E15" w:rsidRPr="00B169DF" w14:paraId="64376493" w14:textId="77777777" w:rsidTr="00A040E5">
        <w:tc>
          <w:tcPr>
            <w:tcW w:w="9520" w:type="dxa"/>
          </w:tcPr>
          <w:p w14:paraId="6CD5E176" w14:textId="6CF1E333" w:rsidR="00190E15" w:rsidRPr="00DE5D63" w:rsidRDefault="00190E15" w:rsidP="00190E1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E5D63">
              <w:rPr>
                <w:rFonts w:asciiTheme="minorHAnsi" w:hAnsiTheme="minorHAnsi" w:cstheme="minorHAnsi"/>
                <w:sz w:val="24"/>
                <w:szCs w:val="24"/>
              </w:rPr>
              <w:t>Formy i etapy uzależnienia.</w:t>
            </w:r>
          </w:p>
        </w:tc>
      </w:tr>
      <w:tr w:rsidR="00190E15" w:rsidRPr="00B169DF" w14:paraId="581133CF" w14:textId="77777777" w:rsidTr="005872FA">
        <w:tc>
          <w:tcPr>
            <w:tcW w:w="9520" w:type="dxa"/>
          </w:tcPr>
          <w:p w14:paraId="3C1A4D38" w14:textId="6ED00A80" w:rsidR="00190E15" w:rsidRPr="00DE5D63" w:rsidRDefault="00190E15" w:rsidP="00190E1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E5D63">
              <w:rPr>
                <w:rFonts w:asciiTheme="minorHAnsi" w:hAnsiTheme="minorHAnsi" w:cstheme="minorHAnsi"/>
                <w:sz w:val="24"/>
                <w:szCs w:val="24"/>
              </w:rPr>
              <w:t>Kategorie środków toksycznych i specyfika ich oddziaływania na organizm ludzki.</w:t>
            </w:r>
          </w:p>
        </w:tc>
      </w:tr>
      <w:tr w:rsidR="00190E15" w:rsidRPr="00B169DF" w14:paraId="6C72DEF6" w14:textId="77777777" w:rsidTr="005872FA">
        <w:tc>
          <w:tcPr>
            <w:tcW w:w="9520" w:type="dxa"/>
          </w:tcPr>
          <w:p w14:paraId="58EBE311" w14:textId="2B6C4BD7" w:rsidR="00190E15" w:rsidRPr="00DE5D63" w:rsidRDefault="00190E15" w:rsidP="00190E1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E5D63">
              <w:rPr>
                <w:rFonts w:asciiTheme="minorHAnsi" w:hAnsiTheme="minorHAnsi" w:cstheme="minorHAnsi"/>
                <w:sz w:val="24"/>
                <w:szCs w:val="24"/>
              </w:rPr>
              <w:t>Używanie alkoholu i nikotyny jako przykład toksykomanii tolerowanej.</w:t>
            </w:r>
          </w:p>
        </w:tc>
      </w:tr>
      <w:tr w:rsidR="00190E15" w:rsidRPr="00B169DF" w14:paraId="0B9A2B82" w14:textId="77777777" w:rsidTr="008B4E35">
        <w:tc>
          <w:tcPr>
            <w:tcW w:w="9520" w:type="dxa"/>
          </w:tcPr>
          <w:p w14:paraId="0A417109" w14:textId="4B27F5B3" w:rsidR="00190E15" w:rsidRPr="00DE5D63" w:rsidRDefault="00190E15" w:rsidP="00190E1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E5D63">
              <w:rPr>
                <w:rFonts w:asciiTheme="minorHAnsi" w:hAnsiTheme="minorHAnsi" w:cstheme="minorHAnsi"/>
                <w:sz w:val="24"/>
                <w:szCs w:val="24"/>
              </w:rPr>
              <w:t>Wybrane problemy alkoholowe i możliwości zapobiegania im.</w:t>
            </w:r>
          </w:p>
        </w:tc>
      </w:tr>
      <w:tr w:rsidR="00190E15" w:rsidRPr="00B169DF" w14:paraId="181690C7" w14:textId="77777777" w:rsidTr="008B4E35">
        <w:tc>
          <w:tcPr>
            <w:tcW w:w="9520" w:type="dxa"/>
          </w:tcPr>
          <w:p w14:paraId="2200E9D0" w14:textId="75429AD4" w:rsidR="00190E15" w:rsidRPr="00DE5D63" w:rsidRDefault="00190E15" w:rsidP="00190E1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E5D63">
              <w:rPr>
                <w:rFonts w:asciiTheme="minorHAnsi" w:hAnsiTheme="minorHAnsi" w:cstheme="minorHAnsi"/>
                <w:sz w:val="24"/>
                <w:szCs w:val="24"/>
              </w:rPr>
              <w:t xml:space="preserve">Pojęcie i podstawowe problemy związane ze zjawiskiem współuzależnienia w rodzinie. </w:t>
            </w:r>
          </w:p>
        </w:tc>
      </w:tr>
    </w:tbl>
    <w:p w14:paraId="26FD7D91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C6F6B2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1CF2EE65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CACCBA" w14:textId="77777777" w:rsidTr="008B4E35">
        <w:tc>
          <w:tcPr>
            <w:tcW w:w="9520" w:type="dxa"/>
          </w:tcPr>
          <w:p w14:paraId="2EB06977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83C95" w:rsidRPr="00B169DF" w14:paraId="78629AC3" w14:textId="77777777" w:rsidTr="008B4E35">
        <w:tc>
          <w:tcPr>
            <w:tcW w:w="9520" w:type="dxa"/>
          </w:tcPr>
          <w:p w14:paraId="37F9774D" w14:textId="689E3483" w:rsidR="00883C95" w:rsidRPr="00DE5D63" w:rsidRDefault="00883C95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D63">
              <w:rPr>
                <w:rFonts w:ascii="Corbel" w:hAnsi="Corbel"/>
                <w:sz w:val="24"/>
                <w:szCs w:val="24"/>
              </w:rPr>
              <w:t>Skala zjawiska toksykomanii w Polsce i podstawowe czynniki ryzyka.</w:t>
            </w:r>
          </w:p>
        </w:tc>
      </w:tr>
      <w:tr w:rsidR="00883C95" w:rsidRPr="00B169DF" w14:paraId="5F2BD5AB" w14:textId="77777777" w:rsidTr="008B4E35">
        <w:tc>
          <w:tcPr>
            <w:tcW w:w="9520" w:type="dxa"/>
          </w:tcPr>
          <w:p w14:paraId="4F4D2FB3" w14:textId="76FECEFF" w:rsidR="00883C95" w:rsidRPr="00DE5D63" w:rsidRDefault="00883C95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D63">
              <w:rPr>
                <w:rFonts w:ascii="Corbel" w:hAnsi="Corbel"/>
                <w:sz w:val="24"/>
                <w:szCs w:val="24"/>
              </w:rPr>
              <w:t>Przejawy toksykomanii wśród dzieci i młodzieży, objawy uzależnienia od narkotyków a funkcjonowanie dziecka w rodzinie</w:t>
            </w:r>
          </w:p>
        </w:tc>
      </w:tr>
      <w:tr w:rsidR="00883C95" w:rsidRPr="00B169DF" w14:paraId="2BA695F1" w14:textId="77777777" w:rsidTr="008B4E35">
        <w:tc>
          <w:tcPr>
            <w:tcW w:w="9520" w:type="dxa"/>
          </w:tcPr>
          <w:p w14:paraId="3281765D" w14:textId="0802CE17" w:rsidR="00883C95" w:rsidRPr="00DE5D63" w:rsidRDefault="00883C95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D63">
              <w:rPr>
                <w:rFonts w:ascii="Corbel" w:hAnsi="Corbel"/>
                <w:sz w:val="24"/>
                <w:szCs w:val="24"/>
              </w:rPr>
              <w:t>Wpływ choroby alkoholowej rodziców na powstawanie zaburzeń osobowości u dzieci.</w:t>
            </w:r>
          </w:p>
        </w:tc>
      </w:tr>
      <w:tr w:rsidR="00883C95" w:rsidRPr="00B169DF" w14:paraId="01E991E0" w14:textId="77777777" w:rsidTr="008B4E35">
        <w:tc>
          <w:tcPr>
            <w:tcW w:w="9520" w:type="dxa"/>
          </w:tcPr>
          <w:p w14:paraId="2CE5AB4E" w14:textId="277D47B8" w:rsidR="00883C95" w:rsidRPr="00DE5D63" w:rsidRDefault="00883C95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D63">
              <w:rPr>
                <w:rFonts w:ascii="Corbel" w:hAnsi="Corbel"/>
                <w:sz w:val="24"/>
                <w:szCs w:val="24"/>
              </w:rPr>
              <w:t>Rola prawa w zapobieganiu toksykomanii.</w:t>
            </w:r>
          </w:p>
        </w:tc>
      </w:tr>
      <w:tr w:rsidR="00883C95" w:rsidRPr="00B169DF" w14:paraId="568A56A6" w14:textId="77777777" w:rsidTr="008B4E35">
        <w:tc>
          <w:tcPr>
            <w:tcW w:w="9520" w:type="dxa"/>
          </w:tcPr>
          <w:p w14:paraId="6B452431" w14:textId="142AF90C" w:rsidR="00883C95" w:rsidRPr="00DE5D63" w:rsidRDefault="00883C95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D63">
              <w:rPr>
                <w:rFonts w:ascii="Corbel" w:hAnsi="Corbel"/>
                <w:sz w:val="24"/>
                <w:szCs w:val="24"/>
              </w:rPr>
              <w:t xml:space="preserve">Ogólnopolskie i gminne programy zapobiegania problemom związanym z uzależnieniem od środków toksycznych. </w:t>
            </w:r>
          </w:p>
        </w:tc>
      </w:tr>
      <w:tr w:rsidR="00883C95" w:rsidRPr="00B169DF" w14:paraId="36F3BEC2" w14:textId="77777777" w:rsidTr="008B4E35">
        <w:tc>
          <w:tcPr>
            <w:tcW w:w="9520" w:type="dxa"/>
          </w:tcPr>
          <w:p w14:paraId="6CACA99C" w14:textId="3FE9E055" w:rsidR="00883C95" w:rsidRPr="00DE5D63" w:rsidRDefault="00883C95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D63">
              <w:rPr>
                <w:rFonts w:ascii="Corbel" w:hAnsi="Corbel"/>
                <w:sz w:val="24"/>
                <w:szCs w:val="24"/>
              </w:rPr>
              <w:t>Funkcje i zadania instytucji społecznych uczestniczących w profilaktyce toksykomanii.</w:t>
            </w:r>
          </w:p>
        </w:tc>
      </w:tr>
      <w:tr w:rsidR="00883C95" w:rsidRPr="00B169DF" w14:paraId="48460E85" w14:textId="77777777" w:rsidTr="008B4E35">
        <w:tc>
          <w:tcPr>
            <w:tcW w:w="9520" w:type="dxa"/>
          </w:tcPr>
          <w:p w14:paraId="39D555B7" w14:textId="42A7D145" w:rsidR="00883C95" w:rsidRPr="00DE5D63" w:rsidRDefault="00883C95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D63">
              <w:rPr>
                <w:rFonts w:ascii="Corbel" w:hAnsi="Corbel"/>
                <w:sz w:val="24"/>
                <w:szCs w:val="24"/>
              </w:rPr>
              <w:t>Profilaktyka toksykomanii w działalności wychowawczej szkoły.</w:t>
            </w:r>
          </w:p>
        </w:tc>
      </w:tr>
    </w:tbl>
    <w:p w14:paraId="5F4B584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87ABC2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7D5223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57E404" w14:textId="77777777" w:rsidR="00042B0C" w:rsidRPr="00042B0C" w:rsidRDefault="00042B0C" w:rsidP="00042B0C">
      <w:pPr>
        <w:spacing w:after="0" w:line="240" w:lineRule="auto"/>
        <w:rPr>
          <w:rFonts w:ascii="Corbel" w:hAnsi="Corbel"/>
          <w:sz w:val="24"/>
          <w:szCs w:val="24"/>
        </w:rPr>
      </w:pPr>
      <w:r w:rsidRPr="00042B0C">
        <w:rPr>
          <w:rFonts w:ascii="Corbel" w:hAnsi="Corbel"/>
          <w:sz w:val="24"/>
          <w:szCs w:val="24"/>
        </w:rPr>
        <w:t>Wykład: wykład problemowy, wykład z prezentacją multimedialną</w:t>
      </w:r>
    </w:p>
    <w:p w14:paraId="38D33935" w14:textId="77777777" w:rsidR="00042B0C" w:rsidRPr="00042B0C" w:rsidRDefault="00042B0C" w:rsidP="00042B0C">
      <w:pPr>
        <w:spacing w:after="0" w:line="240" w:lineRule="auto"/>
        <w:jc w:val="both"/>
        <w:rPr>
          <w:rFonts w:ascii="Corbel" w:hAnsi="Corbel"/>
          <w:b/>
          <w:iCs/>
          <w:sz w:val="24"/>
          <w:szCs w:val="24"/>
        </w:rPr>
      </w:pPr>
      <w:r w:rsidRPr="00042B0C">
        <w:rPr>
          <w:rFonts w:ascii="Corbel" w:hAnsi="Corbel"/>
          <w:iCs/>
          <w:sz w:val="24"/>
          <w:szCs w:val="24"/>
        </w:rPr>
        <w:t xml:space="preserve">Ćwiczenia: analiza tekstów z dyskusją, metoda projektów, praca w grupach, referat, </w:t>
      </w:r>
      <w:r w:rsidRPr="00042B0C">
        <w:rPr>
          <w:rFonts w:ascii="Corbel" w:hAnsi="Corbel"/>
          <w:sz w:val="24"/>
          <w:szCs w:val="24"/>
        </w:rPr>
        <w:t>prezentacja multimedialna.</w:t>
      </w:r>
    </w:p>
    <w:p w14:paraId="5573343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138CB52" w14:textId="77777777" w:rsidR="0028173C" w:rsidRPr="00B169DF" w:rsidRDefault="0028173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A73896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D32B01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99C415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2044B2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8173C" w:rsidRPr="00B169DF" w14:paraId="3B6902C1" w14:textId="77777777" w:rsidTr="00451240">
        <w:tc>
          <w:tcPr>
            <w:tcW w:w="1962" w:type="dxa"/>
            <w:vAlign w:val="center"/>
          </w:tcPr>
          <w:p w14:paraId="59C3AB79" w14:textId="7AC70BD7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0BAF22C" w14:textId="35912BB4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D966E9" w14:textId="314E81FB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14:paraId="5D302345" w14:textId="77777777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97728E8" w14:textId="1AC5EFB3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173C" w:rsidRPr="00B169DF" w14:paraId="7255D0D6" w14:textId="77777777" w:rsidTr="00451240">
        <w:tc>
          <w:tcPr>
            <w:tcW w:w="1962" w:type="dxa"/>
          </w:tcPr>
          <w:p w14:paraId="469B81FA" w14:textId="5220EEA9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4102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4102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6D621D2" w14:textId="54709838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B4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FDC527F" w14:textId="7E8C797A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28173C" w:rsidRPr="00B169DF" w14:paraId="0B67EF98" w14:textId="77777777" w:rsidTr="00451240">
        <w:tc>
          <w:tcPr>
            <w:tcW w:w="1962" w:type="dxa"/>
          </w:tcPr>
          <w:p w14:paraId="6139A7F0" w14:textId="71893E1D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BEC8850" w14:textId="3920CB42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3C365502" w14:textId="3A226C08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53D47663" w14:textId="77777777" w:rsidTr="00451240">
        <w:tc>
          <w:tcPr>
            <w:tcW w:w="1962" w:type="dxa"/>
          </w:tcPr>
          <w:p w14:paraId="35B89949" w14:textId="28613277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</w:tcPr>
          <w:p w14:paraId="05DD5852" w14:textId="33D9C643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1791EA41" w14:textId="4497D9AC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5959D9F3" w14:textId="77777777" w:rsidTr="00451240">
        <w:tc>
          <w:tcPr>
            <w:tcW w:w="1962" w:type="dxa"/>
          </w:tcPr>
          <w:p w14:paraId="451989B6" w14:textId="1107E60F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FC4E541" w14:textId="77119AC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3F9BDC29" w14:textId="796B892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3A09240E" w14:textId="77777777" w:rsidTr="00451240">
        <w:tc>
          <w:tcPr>
            <w:tcW w:w="1962" w:type="dxa"/>
          </w:tcPr>
          <w:p w14:paraId="48F22387" w14:textId="276FDE22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41" w:type="dxa"/>
          </w:tcPr>
          <w:p w14:paraId="0C49CA03" w14:textId="09A97341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05D79203" w14:textId="44B7413B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7CF41A4A" w14:textId="77777777" w:rsidTr="00451240">
        <w:tc>
          <w:tcPr>
            <w:tcW w:w="1962" w:type="dxa"/>
          </w:tcPr>
          <w:p w14:paraId="5412CD74" w14:textId="67D00897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7060C1DD" w14:textId="32E684CA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4AFA3C9C" w14:textId="5080FD7E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28173C" w:rsidRPr="00B169DF" w14:paraId="1D6DFCAB" w14:textId="77777777" w:rsidTr="00451240">
        <w:tc>
          <w:tcPr>
            <w:tcW w:w="1962" w:type="dxa"/>
          </w:tcPr>
          <w:p w14:paraId="5E7741D7" w14:textId="5F20C555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2025CFFD" w14:textId="073F48FD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65A8F28D" w14:textId="21DFD619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2D5F40BC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432DB6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E3D688C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1"/>
      </w:tblGrid>
      <w:tr w:rsidR="007904AB" w:rsidRPr="00B169DF" w14:paraId="48B6E1A5" w14:textId="77777777" w:rsidTr="007904AB"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0C4A" w14:textId="77777777" w:rsidR="007904AB" w:rsidRPr="002A6451" w:rsidRDefault="007904AB" w:rsidP="002D1A31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2A6451">
              <w:rPr>
                <w:rFonts w:ascii="Corbel" w:hAnsi="Corbel"/>
                <w:b w:val="0"/>
                <w:smallCaps w:val="0"/>
                <w:szCs w:val="24"/>
              </w:rPr>
              <w:t>Pozytywna ocena z kolokwium i egzaminu pisemnego:</w:t>
            </w:r>
          </w:p>
          <w:p w14:paraId="26EB3BF1" w14:textId="77777777" w:rsidR="007904AB" w:rsidRDefault="007904AB" w:rsidP="002D1A3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451">
              <w:rPr>
                <w:rFonts w:ascii="Corbel" w:hAnsi="Corbel"/>
                <w:b w:val="0"/>
                <w:smallCaps w:val="0"/>
                <w:szCs w:val="24"/>
              </w:rPr>
              <w:t>Student prezentuje wypowiedzi na tematy wybrane przez egzaminatora (na kolokwium 3, w ramach egzaminu 5).  Wypowiedź na każdy z nich podlega punktacji, student może uzyskać od 4 do 0 punktów.</w:t>
            </w:r>
          </w:p>
          <w:p w14:paraId="296743D9" w14:textId="77777777" w:rsidR="007904AB" w:rsidRPr="002A6451" w:rsidRDefault="007904AB" w:rsidP="002D1A3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9A2B79E" w14:textId="77777777" w:rsidR="007904AB" w:rsidRPr="00164467" w:rsidRDefault="007904AB" w:rsidP="002D1A3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64467">
              <w:rPr>
                <w:rFonts w:ascii="Corbel" w:hAnsi="Corbel"/>
                <w:bCs/>
                <w:smallCaps w:val="0"/>
                <w:szCs w:val="24"/>
              </w:rPr>
              <w:t>Kryteria oceny:</w:t>
            </w:r>
          </w:p>
          <w:p w14:paraId="726B15CA" w14:textId="77777777" w:rsidR="007904AB" w:rsidRPr="002A6451" w:rsidRDefault="007904AB" w:rsidP="002D1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451">
              <w:rPr>
                <w:rFonts w:ascii="Corbel" w:hAnsi="Corbel"/>
                <w:b w:val="0"/>
                <w:smallCaps w:val="0"/>
                <w:szCs w:val="24"/>
              </w:rPr>
              <w:t>Zgodność odpowiedzi z tematem.</w:t>
            </w:r>
          </w:p>
          <w:p w14:paraId="112FEE15" w14:textId="77777777" w:rsidR="007904AB" w:rsidRPr="002A6451" w:rsidRDefault="007904AB" w:rsidP="002D1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451">
              <w:rPr>
                <w:rFonts w:ascii="Corbel" w:hAnsi="Corbel"/>
                <w:b w:val="0"/>
                <w:smallCaps w:val="0"/>
                <w:szCs w:val="24"/>
              </w:rPr>
              <w:t>Zakres wiedzy zaprezentowanej przez studenta.</w:t>
            </w:r>
          </w:p>
          <w:p w14:paraId="76CD4D4E" w14:textId="77777777" w:rsidR="007904AB" w:rsidRPr="002A6451" w:rsidRDefault="007904AB" w:rsidP="002D1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451">
              <w:rPr>
                <w:rFonts w:ascii="Corbel" w:hAnsi="Corbel"/>
                <w:b w:val="0"/>
                <w:smallCaps w:val="0"/>
                <w:szCs w:val="24"/>
              </w:rPr>
              <w:t>Umiejętność syntezy, analizy i samodzielnego formułowania wniosków.</w:t>
            </w:r>
          </w:p>
          <w:p w14:paraId="3D1B9396" w14:textId="77777777" w:rsidR="007904AB" w:rsidRPr="002A6451" w:rsidRDefault="007904AB" w:rsidP="002D1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451">
              <w:rPr>
                <w:rFonts w:ascii="Corbel" w:hAnsi="Corbel"/>
                <w:b w:val="0"/>
                <w:smallCaps w:val="0"/>
                <w:szCs w:val="24"/>
              </w:rPr>
              <w:t>Sposób prezentowania treści, logika wypowiedzi, używanie terminów fachowych.</w:t>
            </w:r>
          </w:p>
          <w:p w14:paraId="65F9AAD8" w14:textId="77777777" w:rsidR="007904AB" w:rsidRPr="002A6451" w:rsidRDefault="007904AB" w:rsidP="002D1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451">
              <w:rPr>
                <w:rFonts w:ascii="Corbel" w:hAnsi="Corbel"/>
                <w:b w:val="0"/>
                <w:smallCaps w:val="0"/>
                <w:szCs w:val="24"/>
              </w:rPr>
              <w:t>Brak błędów rzeczowych i logicznych.</w:t>
            </w:r>
          </w:p>
          <w:p w14:paraId="361C1A01" w14:textId="77777777" w:rsidR="007904AB" w:rsidRPr="002A6451" w:rsidRDefault="007904AB" w:rsidP="002D1A3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451">
              <w:rPr>
                <w:rFonts w:ascii="Corbel" w:hAnsi="Corbel"/>
                <w:b w:val="0"/>
                <w:smallCaps w:val="0"/>
                <w:szCs w:val="24"/>
              </w:rPr>
              <w:t>4 punkty – odpowiedź zgodna z tematem, wyczerpująca, samodzielna, wskazująca na zrozumienie prezentowanych zagadnień, student potrafi dokonać analizy i uogólnienia prezentowanych treści, wypowiada się w sposób logiczny, zrozumiały z wykorzystaniem specjalistycznej terminologii.</w:t>
            </w:r>
          </w:p>
          <w:p w14:paraId="6F1E63AA" w14:textId="77777777" w:rsidR="007904AB" w:rsidRPr="002A6451" w:rsidRDefault="007904AB" w:rsidP="002D1A3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451">
              <w:rPr>
                <w:rFonts w:ascii="Corbel" w:hAnsi="Corbel"/>
                <w:b w:val="0"/>
                <w:smallCaps w:val="0"/>
                <w:szCs w:val="24"/>
              </w:rPr>
              <w:t>3 punkty – odtworzenie treści omawianych na zajęciach, nieznaczne braki w odpowiedzi, kryteria oceny spełnione w ok. ¾.</w:t>
            </w:r>
          </w:p>
          <w:p w14:paraId="7BE25FA6" w14:textId="77777777" w:rsidR="007904AB" w:rsidRPr="002A6451" w:rsidRDefault="007904AB" w:rsidP="002D1A3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451">
              <w:rPr>
                <w:rFonts w:ascii="Corbel" w:hAnsi="Corbel"/>
                <w:b w:val="0"/>
                <w:smallCaps w:val="0"/>
                <w:szCs w:val="24"/>
              </w:rPr>
              <w:t>2 punkty – odpowiedź częściowo poprawna, występują w niej błędy rzeczowe, braki w wiadomościach, odstępstwo od tematu, kryteria oceny spełnione jedynie w połowie.</w:t>
            </w:r>
          </w:p>
          <w:p w14:paraId="367C5CEA" w14:textId="77777777" w:rsidR="007904AB" w:rsidRPr="002A6451" w:rsidRDefault="007904AB" w:rsidP="002D1A3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451">
              <w:rPr>
                <w:rFonts w:ascii="Corbel" w:hAnsi="Corbel"/>
                <w:b w:val="0"/>
                <w:smallCaps w:val="0"/>
                <w:szCs w:val="24"/>
              </w:rPr>
              <w:t>1 punkt – odpowiedź niepełna, odbiegająca od tematu lub z błędami rzeczowymi, jednak niektóre jej fragmenty są poprawne, kryteria oceny spełnione w ok. ¼</w:t>
            </w:r>
          </w:p>
          <w:p w14:paraId="5C054F5A" w14:textId="77777777" w:rsidR="007904AB" w:rsidRPr="002A6451" w:rsidRDefault="007904AB" w:rsidP="002D1A3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451">
              <w:rPr>
                <w:rFonts w:ascii="Corbel" w:hAnsi="Corbel"/>
                <w:b w:val="0"/>
                <w:smallCaps w:val="0"/>
                <w:szCs w:val="24"/>
              </w:rPr>
              <w:t>0,5 punktu - poprawne jedynie niewielkie fragmenty odpowiedzi, kryteria oceny spełnione w stopniu mniejszym niż ¼.</w:t>
            </w:r>
          </w:p>
          <w:tbl>
            <w:tblPr>
              <w:tblStyle w:val="Tabela-Siatka"/>
              <w:tblW w:w="9634" w:type="dxa"/>
              <w:tblLook w:val="04A0" w:firstRow="1" w:lastRow="0" w:firstColumn="1" w:lastColumn="0" w:noHBand="0" w:noVBand="1"/>
            </w:tblPr>
            <w:tblGrid>
              <w:gridCol w:w="5072"/>
              <w:gridCol w:w="4562"/>
            </w:tblGrid>
            <w:tr w:rsidR="007904AB" w:rsidRPr="00D56F08" w14:paraId="6F6D63F5" w14:textId="77777777" w:rsidTr="007904AB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C22170" w14:textId="77777777" w:rsidR="007904AB" w:rsidRPr="00D56F08" w:rsidRDefault="007904AB" w:rsidP="002D1A31">
                  <w:pPr>
                    <w:rPr>
                      <w:rFonts w:ascii="Corbel" w:hAnsi="Corbel"/>
                      <w:b/>
                      <w:bCs/>
                    </w:rPr>
                  </w:pPr>
                  <w:r w:rsidRPr="00D56F08">
                    <w:rPr>
                      <w:rFonts w:ascii="Corbel" w:hAnsi="Corbel"/>
                      <w:b/>
                      <w:bCs/>
                    </w:rPr>
                    <w:t>Punktacja prac z kolokwium:</w:t>
                  </w:r>
                </w:p>
              </w:tc>
              <w:tc>
                <w:tcPr>
                  <w:tcW w:w="4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89952F" w14:textId="77777777" w:rsidR="007904AB" w:rsidRPr="00D56F08" w:rsidRDefault="007904AB" w:rsidP="002D1A31">
                  <w:pPr>
                    <w:rPr>
                      <w:rFonts w:ascii="Corbel" w:hAnsi="Corbel"/>
                      <w:b/>
                      <w:bCs/>
                    </w:rPr>
                  </w:pPr>
                  <w:r w:rsidRPr="00D56F08">
                    <w:rPr>
                      <w:rFonts w:ascii="Corbel" w:hAnsi="Corbel"/>
                      <w:b/>
                      <w:bCs/>
                    </w:rPr>
                    <w:t>Punktacja prac z egzaminu:</w:t>
                  </w:r>
                </w:p>
              </w:tc>
            </w:tr>
            <w:tr w:rsidR="007904AB" w:rsidRPr="00D56F08" w14:paraId="1F618B0C" w14:textId="77777777" w:rsidTr="007904AB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A09541" w14:textId="77777777" w:rsidR="007904AB" w:rsidRPr="00D56F08" w:rsidRDefault="007904AB" w:rsidP="007904AB">
                  <w:pPr>
                    <w:numPr>
                      <w:ilvl w:val="0"/>
                      <w:numId w:val="7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12-11 punktów – ocena 5,0</w:t>
                  </w:r>
                </w:p>
              </w:tc>
              <w:tc>
                <w:tcPr>
                  <w:tcW w:w="4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8AC423" w14:textId="77777777" w:rsidR="007904AB" w:rsidRPr="00D56F08" w:rsidRDefault="007904AB" w:rsidP="007904AB">
                  <w:pPr>
                    <w:numPr>
                      <w:ilvl w:val="0"/>
                      <w:numId w:val="7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20-18 punktów – ocena 5,0</w:t>
                  </w:r>
                </w:p>
              </w:tc>
            </w:tr>
            <w:tr w:rsidR="007904AB" w:rsidRPr="00D56F08" w14:paraId="2E6AF25B" w14:textId="77777777" w:rsidTr="007904AB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20153C" w14:textId="77777777" w:rsidR="007904AB" w:rsidRPr="00D56F08" w:rsidRDefault="007904AB" w:rsidP="007904AB">
                  <w:pPr>
                    <w:numPr>
                      <w:ilvl w:val="0"/>
                      <w:numId w:val="7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10 punktów – ocena 4,5</w:t>
                  </w:r>
                </w:p>
              </w:tc>
              <w:tc>
                <w:tcPr>
                  <w:tcW w:w="4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DBA2BE" w14:textId="77777777" w:rsidR="007904AB" w:rsidRPr="00D56F08" w:rsidRDefault="007904AB" w:rsidP="007904AB">
                  <w:pPr>
                    <w:numPr>
                      <w:ilvl w:val="0"/>
                      <w:numId w:val="7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17-16 punktów – ocena 4,5</w:t>
                  </w:r>
                </w:p>
              </w:tc>
            </w:tr>
            <w:tr w:rsidR="007904AB" w:rsidRPr="00D56F08" w14:paraId="138A313F" w14:textId="77777777" w:rsidTr="007904AB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E04A80" w14:textId="77777777" w:rsidR="007904AB" w:rsidRPr="00D56F08" w:rsidRDefault="007904AB" w:rsidP="007904AB">
                  <w:pPr>
                    <w:numPr>
                      <w:ilvl w:val="0"/>
                      <w:numId w:val="7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9 – 8 punktów – ocena 4,0</w:t>
                  </w:r>
                </w:p>
              </w:tc>
              <w:tc>
                <w:tcPr>
                  <w:tcW w:w="4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96E83D" w14:textId="77777777" w:rsidR="007904AB" w:rsidRPr="00D56F08" w:rsidRDefault="007904AB" w:rsidP="007904AB">
                  <w:pPr>
                    <w:numPr>
                      <w:ilvl w:val="0"/>
                      <w:numId w:val="7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15-13 punktów – ocena 4,0</w:t>
                  </w:r>
                </w:p>
              </w:tc>
            </w:tr>
            <w:tr w:rsidR="007904AB" w:rsidRPr="00D56F08" w14:paraId="365592DA" w14:textId="77777777" w:rsidTr="007904AB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9001A0" w14:textId="77777777" w:rsidR="007904AB" w:rsidRPr="00D56F08" w:rsidRDefault="007904AB" w:rsidP="007904AB">
                  <w:pPr>
                    <w:numPr>
                      <w:ilvl w:val="0"/>
                      <w:numId w:val="7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7 punktów – ocena 3,5</w:t>
                  </w:r>
                </w:p>
              </w:tc>
              <w:tc>
                <w:tcPr>
                  <w:tcW w:w="4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9B2966" w14:textId="77777777" w:rsidR="007904AB" w:rsidRPr="00D56F08" w:rsidRDefault="007904AB" w:rsidP="007904AB">
                  <w:pPr>
                    <w:numPr>
                      <w:ilvl w:val="0"/>
                      <w:numId w:val="7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12-11 punktów – ocena 3,5</w:t>
                  </w:r>
                </w:p>
              </w:tc>
            </w:tr>
            <w:tr w:rsidR="007904AB" w:rsidRPr="00D56F08" w14:paraId="21E6B0D8" w14:textId="77777777" w:rsidTr="007904AB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EF83F3" w14:textId="77777777" w:rsidR="007904AB" w:rsidRPr="00D56F08" w:rsidRDefault="007904AB" w:rsidP="007904AB">
                  <w:pPr>
                    <w:numPr>
                      <w:ilvl w:val="0"/>
                      <w:numId w:val="7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6-5 punktów – ocena 3,0</w:t>
                  </w:r>
                </w:p>
              </w:tc>
              <w:tc>
                <w:tcPr>
                  <w:tcW w:w="4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A5B114" w14:textId="77777777" w:rsidR="007904AB" w:rsidRPr="00D56F08" w:rsidRDefault="007904AB" w:rsidP="007904AB">
                  <w:pPr>
                    <w:numPr>
                      <w:ilvl w:val="0"/>
                      <w:numId w:val="7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10-8 punktów – ocena 3,0</w:t>
                  </w:r>
                </w:p>
              </w:tc>
            </w:tr>
            <w:tr w:rsidR="007904AB" w:rsidRPr="00D56F08" w14:paraId="58CB8F0B" w14:textId="77777777" w:rsidTr="007904AB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1B114E" w14:textId="77777777" w:rsidR="007904AB" w:rsidRPr="00D56F08" w:rsidRDefault="007904AB" w:rsidP="007904AB">
                  <w:pPr>
                    <w:numPr>
                      <w:ilvl w:val="0"/>
                      <w:numId w:val="7"/>
                    </w:numPr>
                    <w:spacing w:after="0" w:line="360" w:lineRule="auto"/>
                    <w:contextualSpacing/>
                    <w:rPr>
                      <w:rFonts w:ascii="Corbel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Poniżej 5 punktów – ocena 2,0</w:t>
                  </w:r>
                </w:p>
              </w:tc>
              <w:tc>
                <w:tcPr>
                  <w:tcW w:w="4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73B812" w14:textId="77777777" w:rsidR="007904AB" w:rsidRPr="00D56F08" w:rsidRDefault="007904AB" w:rsidP="007904AB">
                  <w:pPr>
                    <w:numPr>
                      <w:ilvl w:val="0"/>
                      <w:numId w:val="7"/>
                    </w:numPr>
                    <w:spacing w:after="0" w:line="36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Poniżej 8 punktów – ocena 2,0</w:t>
                  </w:r>
                </w:p>
              </w:tc>
            </w:tr>
          </w:tbl>
          <w:p w14:paraId="143B79A8" w14:textId="77777777" w:rsidR="007904AB" w:rsidRPr="00B169DF" w:rsidRDefault="007904AB" w:rsidP="002D1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04AB" w:rsidRPr="00B169DF" w14:paraId="40FDB7FD" w14:textId="77777777" w:rsidTr="007904AB">
        <w:tc>
          <w:tcPr>
            <w:tcW w:w="9741" w:type="dxa"/>
          </w:tcPr>
          <w:p w14:paraId="2AFB58F3" w14:textId="77777777" w:rsidR="007904AB" w:rsidRDefault="007904AB" w:rsidP="002D1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 - samodzielne przygotowywanie materiałów do zajęć, referatów, prezentacji itp.</w:t>
            </w:r>
          </w:p>
          <w:p w14:paraId="07902C3C" w14:textId="77777777" w:rsidR="007904AB" w:rsidRPr="00B169DF" w:rsidRDefault="007904AB" w:rsidP="002D1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D239F5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8658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65C65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8"/>
        <w:gridCol w:w="4612"/>
      </w:tblGrid>
      <w:tr w:rsidR="0085747A" w:rsidRPr="00B169DF" w14:paraId="177E9BBE" w14:textId="77777777" w:rsidTr="003E1941">
        <w:tc>
          <w:tcPr>
            <w:tcW w:w="4962" w:type="dxa"/>
            <w:vAlign w:val="center"/>
          </w:tcPr>
          <w:p w14:paraId="5176F8D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C35D022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2065E3DA" w14:textId="77777777" w:rsidTr="00923D7D">
        <w:tc>
          <w:tcPr>
            <w:tcW w:w="4962" w:type="dxa"/>
          </w:tcPr>
          <w:p w14:paraId="6F29975F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9A0FF10" w14:textId="0595EEF8" w:rsidR="0085747A" w:rsidRPr="00B169DF" w:rsidRDefault="0028173C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4C23DFD0" w14:textId="77777777" w:rsidTr="00923D7D">
        <w:tc>
          <w:tcPr>
            <w:tcW w:w="4962" w:type="dxa"/>
          </w:tcPr>
          <w:p w14:paraId="7AAF20E9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Inne z udziałem nauczyciela:</w:t>
            </w:r>
          </w:p>
          <w:p w14:paraId="2B8E9424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Korzystanie z konsultacji</w:t>
            </w:r>
          </w:p>
          <w:p w14:paraId="17D5E88C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 Udział w egzaminie (I termin)</w:t>
            </w:r>
          </w:p>
          <w:p w14:paraId="40286B3F" w14:textId="0446F092" w:rsidR="00C61DC5" w:rsidRPr="00B169DF" w:rsidRDefault="003C0AD4" w:rsidP="003C0A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Udział w egzaminie poprawkowym</w:t>
            </w:r>
          </w:p>
        </w:tc>
        <w:tc>
          <w:tcPr>
            <w:tcW w:w="4677" w:type="dxa"/>
          </w:tcPr>
          <w:p w14:paraId="69A7242E" w14:textId="6D3DA35E" w:rsidR="00C61DC5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B169DF" w14:paraId="189ED720" w14:textId="77777777" w:rsidTr="00923D7D">
        <w:tc>
          <w:tcPr>
            <w:tcW w:w="4962" w:type="dxa"/>
          </w:tcPr>
          <w:p w14:paraId="30D71B6F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4744477E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studiowanie literatury przedmiotu, </w:t>
            </w:r>
          </w:p>
          <w:p w14:paraId="21778245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przygotowanie do zajęć,  </w:t>
            </w:r>
          </w:p>
          <w:p w14:paraId="00CD4E36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- przygotowanie do zaliczenia,</w:t>
            </w:r>
          </w:p>
          <w:p w14:paraId="27492D3B" w14:textId="5F3E297C" w:rsidR="00C61DC5" w:rsidRPr="00B169DF" w:rsidRDefault="003C0AD4" w:rsidP="003C0A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- przygotowanie do egzaminu.</w:t>
            </w:r>
          </w:p>
        </w:tc>
        <w:tc>
          <w:tcPr>
            <w:tcW w:w="4677" w:type="dxa"/>
          </w:tcPr>
          <w:p w14:paraId="63C19FEF" w14:textId="77777777" w:rsidR="00C61DC5" w:rsidRDefault="00C61DC5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ED73DA2" w14:textId="77777777" w:rsidR="003C0AD4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37A9F2F" w14:textId="5634CFBA" w:rsidR="003C0AD4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00E4475C" w14:textId="77777777" w:rsidR="003C0AD4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6ECB99AE" w14:textId="77777777" w:rsidR="003C0AD4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D58F43F" w14:textId="248FC853" w:rsidR="003C0AD4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B169DF" w14:paraId="6830855C" w14:textId="77777777" w:rsidTr="00923D7D">
        <w:tc>
          <w:tcPr>
            <w:tcW w:w="4962" w:type="dxa"/>
          </w:tcPr>
          <w:p w14:paraId="20AFAFFB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EFF035B" w14:textId="42F9062B" w:rsidR="0085747A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81</w:t>
            </w:r>
          </w:p>
        </w:tc>
      </w:tr>
      <w:tr w:rsidR="0085747A" w:rsidRPr="00B169DF" w14:paraId="016907C3" w14:textId="77777777" w:rsidTr="00923D7D">
        <w:tc>
          <w:tcPr>
            <w:tcW w:w="4962" w:type="dxa"/>
          </w:tcPr>
          <w:p w14:paraId="28790951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31B019" w14:textId="77777777" w:rsidR="0085747A" w:rsidRDefault="0028173C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  <w:p w14:paraId="46673BAC" w14:textId="63FD64A7" w:rsidR="003C0AD4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55B61E3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C71517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80C73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4C687A5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40C660F" w14:textId="77777777" w:rsidTr="0071620A">
        <w:trPr>
          <w:trHeight w:val="397"/>
        </w:trPr>
        <w:tc>
          <w:tcPr>
            <w:tcW w:w="3544" w:type="dxa"/>
          </w:tcPr>
          <w:p w14:paraId="5F2A318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BA3EE9" w14:textId="65447A98" w:rsidR="0085747A" w:rsidRPr="00B169DF" w:rsidRDefault="00883C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54C94488" w14:textId="77777777" w:rsidTr="0071620A">
        <w:trPr>
          <w:trHeight w:val="397"/>
        </w:trPr>
        <w:tc>
          <w:tcPr>
            <w:tcW w:w="3544" w:type="dxa"/>
          </w:tcPr>
          <w:p w14:paraId="5AB4193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37ABDE" w14:textId="0F10FA2C" w:rsidR="0085747A" w:rsidRPr="00B169DF" w:rsidRDefault="00883C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856E9ED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58FEBE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0559993D" w14:textId="77777777" w:rsidR="0085747A" w:rsidRPr="00B169DF" w:rsidRDefault="0085747A" w:rsidP="007904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7904AB" w:rsidRPr="001349D7" w14:paraId="2D659375" w14:textId="77777777" w:rsidTr="002D1A31">
        <w:tc>
          <w:tcPr>
            <w:tcW w:w="9072" w:type="dxa"/>
          </w:tcPr>
          <w:p w14:paraId="19D0C197" w14:textId="77777777" w:rsidR="007904AB" w:rsidRPr="009D205D" w:rsidRDefault="007904AB" w:rsidP="002D1A3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349D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89F7E4A" w14:textId="77777777" w:rsidR="007904AB" w:rsidRPr="001349D7" w:rsidRDefault="007904AB" w:rsidP="002D1A31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1349D7">
              <w:rPr>
                <w:rFonts w:ascii="Corbel" w:hAnsi="Corbel"/>
              </w:rPr>
              <w:t>Jędrzejko</w:t>
            </w:r>
            <w:proofErr w:type="spellEnd"/>
            <w:r w:rsidRPr="001349D7">
              <w:rPr>
                <w:rFonts w:ascii="Corbel" w:hAnsi="Corbel"/>
              </w:rPr>
              <w:t xml:space="preserve"> M</w:t>
            </w:r>
            <w:r>
              <w:rPr>
                <w:rFonts w:ascii="Corbel" w:hAnsi="Corbel"/>
              </w:rPr>
              <w:t>.</w:t>
            </w:r>
            <w:r w:rsidRPr="001349D7">
              <w:rPr>
                <w:rFonts w:ascii="Corbel" w:hAnsi="Corbel"/>
              </w:rPr>
              <w:t>, Białas T</w:t>
            </w:r>
            <w:r>
              <w:rPr>
                <w:rFonts w:ascii="Corbel" w:hAnsi="Corbel"/>
              </w:rPr>
              <w:t>.,</w:t>
            </w:r>
            <w:r w:rsidRPr="001349D7">
              <w:rPr>
                <w:rFonts w:ascii="Corbel" w:hAnsi="Corbel"/>
                <w:i/>
                <w:iCs/>
              </w:rPr>
              <w:t xml:space="preserve"> Narkotyki i nowe substancje psychoaktywne: zjawisko, zagrożenia, profilaktyka</w:t>
            </w:r>
            <w:r w:rsidRPr="001349D7">
              <w:rPr>
                <w:rFonts w:ascii="Corbel" w:hAnsi="Corbel"/>
              </w:rPr>
              <w:t>. Warszawa</w:t>
            </w:r>
            <w:r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</w:rPr>
              <w:t xml:space="preserve">2019. </w:t>
            </w:r>
          </w:p>
          <w:p w14:paraId="19BCE52E" w14:textId="77777777" w:rsidR="007904AB" w:rsidRPr="001349D7" w:rsidRDefault="007904AB" w:rsidP="002D1A31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1349D7">
              <w:rPr>
                <w:rFonts w:ascii="Corbel" w:hAnsi="Corbel"/>
              </w:rPr>
              <w:t xml:space="preserve">Ostaszewski K., </w:t>
            </w:r>
            <w:r w:rsidRPr="001349D7">
              <w:rPr>
                <w:rFonts w:ascii="Corbel" w:hAnsi="Corbel"/>
                <w:i/>
                <w:iCs/>
              </w:rPr>
              <w:t>Skuteczność profilaktyki używania substancji psychoaktywnych</w:t>
            </w:r>
            <w:r w:rsidRPr="001349D7">
              <w:rPr>
                <w:rFonts w:ascii="Corbel" w:hAnsi="Corbel"/>
              </w:rPr>
              <w:t>. Warszawa</w:t>
            </w:r>
            <w:r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</w:rPr>
              <w:t>2003</w:t>
            </w:r>
            <w:r>
              <w:rPr>
                <w:rFonts w:ascii="Corbel" w:hAnsi="Corbel"/>
              </w:rPr>
              <w:t>.</w:t>
            </w:r>
          </w:p>
          <w:p w14:paraId="7EB0D8C5" w14:textId="77777777" w:rsidR="007904AB" w:rsidRPr="001349D7" w:rsidRDefault="007904AB" w:rsidP="002D1A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349D7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1349D7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349D7">
              <w:rPr>
                <w:rFonts w:ascii="Corbel" w:hAnsi="Corbel"/>
                <w:i/>
                <w:sz w:val="24"/>
                <w:szCs w:val="24"/>
              </w:rPr>
              <w:t xml:space="preserve">Patologie społeczne i problemy społeczne, </w:t>
            </w:r>
            <w:r w:rsidRPr="001349D7">
              <w:rPr>
                <w:rFonts w:ascii="Corbel" w:hAnsi="Corbel"/>
                <w:sz w:val="24"/>
                <w:szCs w:val="24"/>
              </w:rPr>
              <w:t>Warszawa 2021.</w:t>
            </w:r>
          </w:p>
          <w:p w14:paraId="6178ED35" w14:textId="77777777" w:rsidR="007904AB" w:rsidRDefault="007904AB" w:rsidP="002D1A31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1349D7">
              <w:rPr>
                <w:rFonts w:ascii="Corbel" w:hAnsi="Corbel"/>
              </w:rPr>
              <w:t>Urban, B. Stanik, J. M.</w:t>
            </w:r>
            <w:r>
              <w:rPr>
                <w:rFonts w:ascii="Corbel" w:hAnsi="Corbel"/>
              </w:rPr>
              <w:t>,</w:t>
            </w:r>
            <w:r w:rsidRPr="001349D7"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  <w:i/>
                <w:iCs/>
              </w:rPr>
              <w:t>Uzależnienia - alkoholizm, narkomania, palenie tytoniu. Profilaktyka, terapia i resocjalizacja</w:t>
            </w:r>
            <w:r w:rsidRPr="001349D7">
              <w:rPr>
                <w:rFonts w:ascii="Corbel" w:hAnsi="Corbel"/>
              </w:rPr>
              <w:t xml:space="preserve">. [w]: </w:t>
            </w:r>
            <w:r w:rsidRPr="001349D7">
              <w:rPr>
                <w:rFonts w:ascii="Corbel" w:hAnsi="Corbel"/>
                <w:i/>
                <w:iCs/>
              </w:rPr>
              <w:t>Resocjalizacja: teoria i praktyka pedagogiczna.</w:t>
            </w:r>
            <w:r w:rsidRPr="001349D7">
              <w:rPr>
                <w:rFonts w:ascii="Corbel" w:hAnsi="Corbel"/>
              </w:rPr>
              <w:t xml:space="preserve"> T. 2</w:t>
            </w:r>
            <w:r>
              <w:rPr>
                <w:rFonts w:ascii="Corbel" w:hAnsi="Corbel"/>
              </w:rPr>
              <w:t>,</w:t>
            </w:r>
            <w:r w:rsidRPr="001349D7">
              <w:rPr>
                <w:rFonts w:ascii="Corbel" w:hAnsi="Corbel"/>
              </w:rPr>
              <w:t xml:space="preserve"> red. B</w:t>
            </w:r>
            <w:r>
              <w:rPr>
                <w:rFonts w:ascii="Corbel" w:hAnsi="Corbel"/>
              </w:rPr>
              <w:t>.</w:t>
            </w:r>
            <w:r w:rsidRPr="001349D7">
              <w:rPr>
                <w:rFonts w:ascii="Corbel" w:hAnsi="Corbel"/>
              </w:rPr>
              <w:t xml:space="preserve"> Urban, J</w:t>
            </w:r>
            <w:r>
              <w:rPr>
                <w:rFonts w:ascii="Corbel" w:hAnsi="Corbel"/>
              </w:rPr>
              <w:t>.</w:t>
            </w:r>
            <w:r w:rsidRPr="001349D7">
              <w:rPr>
                <w:rFonts w:ascii="Corbel" w:hAnsi="Corbel"/>
              </w:rPr>
              <w:t>M. Stanik.  Warszawa</w:t>
            </w:r>
            <w:r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</w:rPr>
              <w:t>2007.  S. 20-56</w:t>
            </w:r>
            <w:r>
              <w:rPr>
                <w:rFonts w:ascii="Corbel" w:hAnsi="Corbel"/>
              </w:rPr>
              <w:t>.</w:t>
            </w:r>
          </w:p>
          <w:p w14:paraId="7730FCF7" w14:textId="77777777" w:rsidR="007904AB" w:rsidRPr="001349D7" w:rsidRDefault="007904AB" w:rsidP="002D1A31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1349D7">
              <w:rPr>
                <w:rFonts w:ascii="Corbel" w:hAnsi="Corbel"/>
              </w:rPr>
              <w:t>Zajączkowski K.</w:t>
            </w:r>
            <w:r>
              <w:rPr>
                <w:rFonts w:ascii="Corbel" w:hAnsi="Corbel"/>
              </w:rPr>
              <w:t xml:space="preserve">, </w:t>
            </w:r>
            <w:r w:rsidRPr="001349D7">
              <w:rPr>
                <w:rFonts w:ascii="Corbel" w:hAnsi="Corbel"/>
                <w:i/>
                <w:iCs/>
              </w:rPr>
              <w:t>Uzależnienia od substancji psychoaktywnych</w:t>
            </w:r>
            <w:r w:rsidRPr="001349D7">
              <w:rPr>
                <w:rFonts w:ascii="Corbel" w:hAnsi="Corbel"/>
              </w:rPr>
              <w:t>.</w:t>
            </w:r>
            <w:r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</w:rPr>
              <w:t>Warszawa 2003</w:t>
            </w:r>
            <w:r>
              <w:rPr>
                <w:rFonts w:ascii="Corbel" w:hAnsi="Corbel"/>
              </w:rPr>
              <w:t>.</w:t>
            </w:r>
          </w:p>
        </w:tc>
      </w:tr>
      <w:tr w:rsidR="007904AB" w:rsidRPr="001349D7" w14:paraId="7D7908B1" w14:textId="77777777" w:rsidTr="002D1A31">
        <w:tc>
          <w:tcPr>
            <w:tcW w:w="9072" w:type="dxa"/>
          </w:tcPr>
          <w:p w14:paraId="2CD6AF92" w14:textId="77777777" w:rsidR="007904AB" w:rsidRPr="001349D7" w:rsidRDefault="007904AB" w:rsidP="002D1A31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szCs w:val="24"/>
              </w:rPr>
            </w:pPr>
            <w:r w:rsidRPr="001349D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31A3321" w14:textId="77777777" w:rsidR="007904AB" w:rsidRPr="001349D7" w:rsidRDefault="007904AB" w:rsidP="002D1A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49D7">
              <w:rPr>
                <w:rFonts w:ascii="Corbel" w:hAnsi="Corbel"/>
              </w:rPr>
              <w:t xml:space="preserve">Gaś Z., </w:t>
            </w:r>
            <w:r w:rsidRPr="001349D7">
              <w:rPr>
                <w:rFonts w:ascii="Corbel" w:hAnsi="Corbel"/>
                <w:i/>
                <w:iCs/>
              </w:rPr>
              <w:t>Profilaktyka uzależnień</w:t>
            </w:r>
            <w:r w:rsidRPr="001349D7">
              <w:rPr>
                <w:rFonts w:ascii="Corbel" w:hAnsi="Corbel"/>
              </w:rPr>
              <w:t>. Warszawa</w:t>
            </w:r>
            <w:r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</w:rPr>
              <w:t>1993</w:t>
            </w:r>
            <w:r w:rsidRPr="001349D7">
              <w:rPr>
                <w:rFonts w:ascii="Corbel" w:hAnsi="Corbel"/>
                <w:sz w:val="24"/>
                <w:szCs w:val="24"/>
              </w:rPr>
              <w:t xml:space="preserve">Dimoff T., </w:t>
            </w:r>
            <w:proofErr w:type="spellStart"/>
            <w:r w:rsidRPr="001349D7">
              <w:rPr>
                <w:rFonts w:ascii="Corbel" w:hAnsi="Corbel"/>
                <w:sz w:val="24"/>
                <w:szCs w:val="24"/>
              </w:rPr>
              <w:t>Carper</w:t>
            </w:r>
            <w:proofErr w:type="spellEnd"/>
            <w:r w:rsidRPr="001349D7">
              <w:rPr>
                <w:rFonts w:ascii="Corbel" w:hAnsi="Corbel"/>
                <w:sz w:val="24"/>
                <w:szCs w:val="24"/>
              </w:rPr>
              <w:t xml:space="preserve"> S., </w:t>
            </w:r>
            <w:r w:rsidRPr="001349D7">
              <w:rPr>
                <w:rFonts w:ascii="Corbel" w:hAnsi="Corbel"/>
                <w:i/>
                <w:iCs/>
                <w:sz w:val="24"/>
                <w:szCs w:val="24"/>
              </w:rPr>
              <w:t>Jak rozpoznać, czy dziecko sięga po narkotyki?</w:t>
            </w:r>
            <w:r w:rsidRPr="001349D7">
              <w:rPr>
                <w:rFonts w:ascii="Corbel" w:hAnsi="Corbel"/>
                <w:sz w:val="24"/>
                <w:szCs w:val="24"/>
              </w:rPr>
              <w:t xml:space="preserve"> Warszawa 1994.</w:t>
            </w:r>
          </w:p>
          <w:p w14:paraId="5F285094" w14:textId="77777777" w:rsidR="007904AB" w:rsidRPr="001349D7" w:rsidRDefault="007904AB" w:rsidP="002D1A31">
            <w:pPr>
              <w:pStyle w:val="Standard"/>
              <w:jc w:val="both"/>
              <w:rPr>
                <w:rFonts w:ascii="Corbel" w:hAnsi="Corbel" w:cs="Times New Roman"/>
                <w:color w:val="auto"/>
                <w:lang w:val="pl-PL"/>
              </w:rPr>
            </w:pPr>
            <w:proofErr w:type="spellStart"/>
            <w:r w:rsidRPr="001349D7">
              <w:rPr>
                <w:rFonts w:ascii="Corbel" w:hAnsi="Corbel" w:cs="Times New Roman"/>
                <w:color w:val="auto"/>
                <w:lang w:val="pl-PL"/>
              </w:rPr>
              <w:t>Hołyst</w:t>
            </w:r>
            <w:proofErr w:type="spellEnd"/>
            <w:r w:rsidRPr="001349D7">
              <w:rPr>
                <w:rFonts w:ascii="Corbel" w:hAnsi="Corbel" w:cs="Times New Roman"/>
                <w:color w:val="auto"/>
                <w:lang w:val="pl-PL"/>
              </w:rPr>
              <w:t xml:space="preserve"> B., </w:t>
            </w:r>
            <w:r w:rsidRPr="001349D7">
              <w:rPr>
                <w:rFonts w:ascii="Corbel" w:hAnsi="Corbel" w:cs="Times New Roman"/>
                <w:i/>
                <w:color w:val="auto"/>
                <w:lang w:val="pl-PL"/>
              </w:rPr>
              <w:t>Kryminologia</w:t>
            </w:r>
            <w:r w:rsidRPr="001349D7">
              <w:rPr>
                <w:rFonts w:ascii="Corbel" w:hAnsi="Corbel" w:cs="Times New Roman"/>
                <w:color w:val="auto"/>
                <w:lang w:val="pl-PL"/>
              </w:rPr>
              <w:t>. Warszawa 20</w:t>
            </w:r>
            <w:r>
              <w:rPr>
                <w:rFonts w:ascii="Corbel" w:hAnsi="Corbel" w:cs="Times New Roman"/>
                <w:color w:val="auto"/>
                <w:lang w:val="pl-PL"/>
              </w:rPr>
              <w:t>2</w:t>
            </w:r>
            <w:r w:rsidRPr="009D205D">
              <w:rPr>
                <w:rFonts w:ascii="Corbel" w:hAnsi="Corbel"/>
                <w:lang w:val="pl-PL"/>
              </w:rPr>
              <w:t>2</w:t>
            </w:r>
          </w:p>
          <w:p w14:paraId="28A82492" w14:textId="77777777" w:rsidR="007904AB" w:rsidRPr="001349D7" w:rsidRDefault="007904AB" w:rsidP="002D1A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349D7">
              <w:rPr>
                <w:rFonts w:ascii="Corbel" w:hAnsi="Corbel"/>
                <w:sz w:val="24"/>
                <w:szCs w:val="24"/>
              </w:rPr>
              <w:t>Hołyst</w:t>
            </w:r>
            <w:proofErr w:type="spellEnd"/>
            <w:r w:rsidRPr="001349D7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1349D7">
              <w:rPr>
                <w:rFonts w:ascii="Corbel" w:hAnsi="Corbel"/>
                <w:i/>
                <w:sz w:val="24"/>
                <w:szCs w:val="24"/>
              </w:rPr>
              <w:t>Wiktymologia</w:t>
            </w:r>
            <w:r w:rsidRPr="001349D7">
              <w:rPr>
                <w:rFonts w:ascii="Corbel" w:hAnsi="Corbel"/>
                <w:sz w:val="24"/>
                <w:szCs w:val="24"/>
              </w:rPr>
              <w:t>. Wyd.5, Warszawa 2020.</w:t>
            </w:r>
          </w:p>
          <w:p w14:paraId="558FB09B" w14:textId="77777777" w:rsidR="007904AB" w:rsidRPr="001349D7" w:rsidRDefault="007904AB" w:rsidP="002D1A31">
            <w:pPr>
              <w:spacing w:after="0" w:line="240" w:lineRule="auto"/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</w:pPr>
            <w:r w:rsidRPr="001349D7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 xml:space="preserve">Jaworska A., </w:t>
            </w:r>
            <w:r w:rsidRPr="001349D7">
              <w:rPr>
                <w:rFonts w:ascii="Corbel" w:eastAsia="Times New Roman" w:hAnsi="Corbel" w:cs="Tahoma"/>
                <w:i/>
                <w:sz w:val="24"/>
                <w:szCs w:val="24"/>
                <w:lang w:eastAsia="pl-PL"/>
              </w:rPr>
              <w:t>Leksykon resocjalizacji</w:t>
            </w:r>
            <w:r w:rsidRPr="001349D7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 xml:space="preserve">, Kraków 2012. </w:t>
            </w:r>
          </w:p>
          <w:p w14:paraId="047713A9" w14:textId="77777777" w:rsidR="007904AB" w:rsidRDefault="007904AB" w:rsidP="002D1A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49D7">
              <w:rPr>
                <w:rFonts w:ascii="Corbel" w:hAnsi="Corbel"/>
                <w:sz w:val="24"/>
                <w:szCs w:val="24"/>
              </w:rPr>
              <w:t>Kiełbasa B</w:t>
            </w:r>
            <w:r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2C1BEA">
              <w:rPr>
                <w:rFonts w:ascii="Corbel" w:hAnsi="Corbel"/>
                <w:i/>
                <w:iCs/>
                <w:sz w:val="24"/>
                <w:szCs w:val="24"/>
              </w:rPr>
              <w:t>Profilaktyka uzależnień [dla młodzieży].</w:t>
            </w:r>
            <w:r w:rsidRPr="001349D7">
              <w:rPr>
                <w:rFonts w:ascii="Corbel" w:hAnsi="Corbel"/>
                <w:sz w:val="24"/>
                <w:szCs w:val="24"/>
              </w:rPr>
              <w:t xml:space="preserve"> Sosnowiec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349D7">
              <w:rPr>
                <w:rFonts w:ascii="Corbel" w:hAnsi="Corbel"/>
                <w:sz w:val="24"/>
                <w:szCs w:val="24"/>
              </w:rPr>
              <w:t xml:space="preserve">2007. </w:t>
            </w:r>
          </w:p>
          <w:p w14:paraId="6739FCB4" w14:textId="77777777" w:rsidR="007904AB" w:rsidRDefault="007904AB" w:rsidP="002D1A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49D7">
              <w:rPr>
                <w:rFonts w:ascii="Corbel" w:hAnsi="Corbel"/>
                <w:sz w:val="24"/>
                <w:szCs w:val="24"/>
              </w:rPr>
              <w:t>Kiełbasa B</w:t>
            </w:r>
            <w:r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2C1BEA">
              <w:rPr>
                <w:rFonts w:ascii="Corbel" w:hAnsi="Corbel"/>
                <w:i/>
                <w:iCs/>
                <w:sz w:val="24"/>
                <w:szCs w:val="24"/>
              </w:rPr>
              <w:t>Profilaktyka uzależnień [dla pedagogów i terapeutów].</w:t>
            </w:r>
            <w:r w:rsidRPr="001349D7">
              <w:rPr>
                <w:rFonts w:ascii="Corbel" w:hAnsi="Corbel"/>
                <w:sz w:val="24"/>
                <w:szCs w:val="24"/>
              </w:rPr>
              <w:t xml:space="preserve"> Sosnowiec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349D7">
              <w:rPr>
                <w:rFonts w:ascii="Corbel" w:hAnsi="Corbel"/>
                <w:sz w:val="24"/>
                <w:szCs w:val="24"/>
              </w:rPr>
              <w:t xml:space="preserve">2007. </w:t>
            </w:r>
          </w:p>
          <w:p w14:paraId="36A07C14" w14:textId="77777777" w:rsidR="007904AB" w:rsidRDefault="007904AB" w:rsidP="002D1A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49D7">
              <w:rPr>
                <w:rFonts w:ascii="Corbel" w:hAnsi="Corbel"/>
                <w:sz w:val="24"/>
                <w:szCs w:val="24"/>
              </w:rPr>
              <w:t>Kiełbasa B</w:t>
            </w:r>
            <w:r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2C1BEA">
              <w:rPr>
                <w:rFonts w:ascii="Corbel" w:hAnsi="Corbel"/>
                <w:i/>
                <w:iCs/>
                <w:sz w:val="24"/>
                <w:szCs w:val="24"/>
              </w:rPr>
              <w:t>Profilaktyka uzależnień [dla rodziców]</w:t>
            </w:r>
            <w:r w:rsidRPr="001349D7">
              <w:rPr>
                <w:rFonts w:ascii="Corbel" w:hAnsi="Corbel"/>
                <w:sz w:val="24"/>
                <w:szCs w:val="24"/>
              </w:rPr>
              <w:t>. Sosnowiec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349D7">
              <w:rPr>
                <w:rFonts w:ascii="Corbel" w:hAnsi="Corbel"/>
                <w:sz w:val="24"/>
                <w:szCs w:val="24"/>
              </w:rPr>
              <w:t xml:space="preserve">2007. </w:t>
            </w:r>
          </w:p>
          <w:p w14:paraId="45C4DA51" w14:textId="77777777" w:rsidR="007904AB" w:rsidRPr="001349D7" w:rsidRDefault="007904AB" w:rsidP="002D1A31">
            <w:pPr>
              <w:spacing w:after="0" w:line="240" w:lineRule="auto"/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</w:pPr>
            <w:r w:rsidRPr="001349D7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 xml:space="preserve">Miller W.R., </w:t>
            </w:r>
            <w:r w:rsidRPr="001349D7">
              <w:rPr>
                <w:rFonts w:ascii="Corbel" w:eastAsia="Times New Roman" w:hAnsi="Corbel" w:cs="Tahoma"/>
                <w:i/>
                <w:iCs/>
                <w:sz w:val="24"/>
                <w:szCs w:val="24"/>
                <w:lang w:eastAsia="pl-PL"/>
              </w:rPr>
              <w:t>Picie pod kontrolą.</w:t>
            </w:r>
            <w:r w:rsidRPr="001349D7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 xml:space="preserve"> Warszawa 2017.</w:t>
            </w:r>
          </w:p>
          <w:p w14:paraId="2BF8211B" w14:textId="77777777" w:rsidR="007904AB" w:rsidRPr="001349D7" w:rsidRDefault="007904AB" w:rsidP="002D1A31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C1BEA">
              <w:rPr>
                <w:rFonts w:ascii="Corbel" w:hAnsi="Corbel"/>
                <w:i/>
                <w:iCs/>
              </w:rPr>
              <w:t>Narkomania. Spojrzenie wieloaspektowe</w:t>
            </w:r>
            <w:r>
              <w:rPr>
                <w:rFonts w:ascii="Corbel" w:hAnsi="Corbel"/>
              </w:rPr>
              <w:t xml:space="preserve">, </w:t>
            </w:r>
            <w:r w:rsidRPr="001349D7">
              <w:rPr>
                <w:rFonts w:ascii="Corbel" w:hAnsi="Corbel"/>
              </w:rPr>
              <w:t>red</w:t>
            </w:r>
            <w:r>
              <w:rPr>
                <w:rFonts w:ascii="Corbel" w:hAnsi="Corbel"/>
              </w:rPr>
              <w:t>.</w:t>
            </w:r>
            <w:r w:rsidRPr="001349D7">
              <w:rPr>
                <w:rFonts w:ascii="Corbel" w:hAnsi="Corbel"/>
              </w:rPr>
              <w:t xml:space="preserve"> M</w:t>
            </w:r>
            <w:r>
              <w:rPr>
                <w:rFonts w:ascii="Corbel" w:hAnsi="Corbel"/>
              </w:rPr>
              <w:t xml:space="preserve">. </w:t>
            </w:r>
            <w:proofErr w:type="spellStart"/>
            <w:r w:rsidRPr="001349D7">
              <w:rPr>
                <w:rFonts w:ascii="Corbel" w:hAnsi="Corbel"/>
              </w:rPr>
              <w:t>Jędrzejko</w:t>
            </w:r>
            <w:proofErr w:type="spellEnd"/>
            <w:r>
              <w:rPr>
                <w:rFonts w:ascii="Corbel" w:hAnsi="Corbel"/>
              </w:rPr>
              <w:t xml:space="preserve">. </w:t>
            </w:r>
            <w:r w:rsidRPr="001349D7">
              <w:rPr>
                <w:rFonts w:ascii="Corbel" w:hAnsi="Corbel"/>
              </w:rPr>
              <w:t xml:space="preserve"> Pułtusk – Warszawa</w:t>
            </w:r>
            <w:r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</w:rPr>
              <w:t>2009</w:t>
            </w:r>
            <w:r>
              <w:rPr>
                <w:rFonts w:ascii="Corbel" w:hAnsi="Corbel"/>
              </w:rPr>
              <w:t>.</w:t>
            </w:r>
          </w:p>
          <w:p w14:paraId="691ACDD1" w14:textId="77777777" w:rsidR="007904AB" w:rsidRPr="001349D7" w:rsidRDefault="007904AB" w:rsidP="002D1A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1BEA">
              <w:rPr>
                <w:rFonts w:ascii="Corbel" w:hAnsi="Corbel"/>
                <w:i/>
                <w:iCs/>
                <w:sz w:val="24"/>
                <w:szCs w:val="24"/>
              </w:rPr>
              <w:t>Narkotyki i dopalacze: zjawisko, zagrożenia, rozpoznawanie zachowań, profilaktyka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, </w:t>
            </w:r>
            <w:r w:rsidRPr="001349D7">
              <w:rPr>
                <w:rFonts w:ascii="Corbel" w:hAnsi="Corbel"/>
                <w:sz w:val="24"/>
                <w:szCs w:val="24"/>
              </w:rPr>
              <w:t>red. M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Pr="001349D7">
              <w:rPr>
                <w:rFonts w:ascii="Corbel" w:hAnsi="Corbel"/>
                <w:sz w:val="24"/>
                <w:szCs w:val="24"/>
              </w:rPr>
              <w:t>Jędrzejko</w:t>
            </w:r>
            <w:proofErr w:type="spellEnd"/>
            <w:r w:rsidRPr="001349D7">
              <w:rPr>
                <w:rFonts w:ascii="Corbel" w:hAnsi="Corbel"/>
                <w:sz w:val="24"/>
                <w:szCs w:val="24"/>
              </w:rPr>
              <w:t>, 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349D7">
              <w:rPr>
                <w:rFonts w:ascii="Corbel" w:hAnsi="Corbel"/>
                <w:sz w:val="24"/>
                <w:szCs w:val="24"/>
              </w:rPr>
              <w:t xml:space="preserve"> Kowalski. Warszawa 2016.</w:t>
            </w:r>
          </w:p>
          <w:p w14:paraId="4456AFEE" w14:textId="77777777" w:rsidR="007904AB" w:rsidRPr="001349D7" w:rsidRDefault="007904AB" w:rsidP="002D1A31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1349D7">
              <w:rPr>
                <w:rFonts w:ascii="Corbel" w:hAnsi="Corbel"/>
              </w:rPr>
              <w:t>Ostrowska K.</w:t>
            </w:r>
            <w:r>
              <w:rPr>
                <w:rFonts w:ascii="Corbel" w:hAnsi="Corbel"/>
              </w:rPr>
              <w:t>,</w:t>
            </w:r>
            <w:r w:rsidRPr="001349D7">
              <w:rPr>
                <w:rFonts w:ascii="Corbel" w:hAnsi="Corbel"/>
              </w:rPr>
              <w:t xml:space="preserve"> </w:t>
            </w:r>
            <w:proofErr w:type="spellStart"/>
            <w:r w:rsidRPr="001349D7">
              <w:rPr>
                <w:rFonts w:ascii="Corbel" w:hAnsi="Corbel"/>
              </w:rPr>
              <w:t>Tatarowicz</w:t>
            </w:r>
            <w:proofErr w:type="spellEnd"/>
            <w:r w:rsidRPr="001349D7">
              <w:rPr>
                <w:rFonts w:ascii="Corbel" w:hAnsi="Corbel"/>
              </w:rPr>
              <w:t xml:space="preserve">, J., </w:t>
            </w:r>
            <w:r w:rsidRPr="002C1BEA">
              <w:rPr>
                <w:rFonts w:ascii="Corbel" w:hAnsi="Corbel"/>
                <w:i/>
                <w:iCs/>
              </w:rPr>
              <w:t>Zanim w szkole będzie źle - profilaktyka zagrożeń.</w:t>
            </w:r>
            <w:r w:rsidRPr="001349D7">
              <w:rPr>
                <w:rFonts w:ascii="Corbel" w:hAnsi="Corbel"/>
              </w:rPr>
              <w:t xml:space="preserve"> Warszawa</w:t>
            </w:r>
            <w:r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</w:rPr>
              <w:t>1996.</w:t>
            </w:r>
          </w:p>
          <w:p w14:paraId="4CA8119B" w14:textId="77777777" w:rsidR="007904AB" w:rsidRPr="001349D7" w:rsidRDefault="007904AB" w:rsidP="002D1A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49D7">
              <w:rPr>
                <w:rFonts w:ascii="Corbel" w:hAnsi="Corbel"/>
                <w:i/>
                <w:iCs/>
                <w:sz w:val="24"/>
                <w:szCs w:val="24"/>
              </w:rPr>
              <w:t>Patologia społeczna. Uzależnienia oraz związane z nimi zagrożenia społeczne</w:t>
            </w:r>
            <w:r w:rsidRPr="001349D7">
              <w:rPr>
                <w:rFonts w:ascii="Corbel" w:hAnsi="Corbel"/>
                <w:sz w:val="24"/>
                <w:szCs w:val="24"/>
              </w:rPr>
              <w:t>, red. D. Pstrąg.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349D7">
              <w:rPr>
                <w:rFonts w:ascii="Corbel" w:hAnsi="Corbel"/>
                <w:sz w:val="24"/>
                <w:szCs w:val="24"/>
              </w:rPr>
              <w:t>Rzeszów 2014.</w:t>
            </w:r>
          </w:p>
          <w:p w14:paraId="66B84079" w14:textId="77777777" w:rsidR="007904AB" w:rsidRPr="001349D7" w:rsidRDefault="007904AB" w:rsidP="002D1A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49D7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1349D7">
              <w:rPr>
                <w:rFonts w:ascii="Corbel" w:hAnsi="Corbel"/>
                <w:i/>
                <w:iCs/>
                <w:sz w:val="24"/>
                <w:szCs w:val="24"/>
              </w:rPr>
              <w:t>Wybrane zagadnienia z problematyki uzależnień</w:t>
            </w:r>
            <w:r w:rsidRPr="001349D7">
              <w:rPr>
                <w:rFonts w:ascii="Corbel" w:hAnsi="Corbel"/>
                <w:sz w:val="24"/>
                <w:szCs w:val="24"/>
              </w:rPr>
              <w:t>, Rzeszów 2000.</w:t>
            </w:r>
          </w:p>
          <w:p w14:paraId="458E41A4" w14:textId="77777777" w:rsidR="007904AB" w:rsidRPr="001349D7" w:rsidRDefault="007904AB" w:rsidP="002D1A31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C1BEA">
              <w:rPr>
                <w:rFonts w:ascii="Corbel" w:hAnsi="Corbel"/>
                <w:i/>
                <w:iCs/>
              </w:rPr>
              <w:t>Współczesne teorie i praktyka profilaktyki uzależnień chemicznych i nie chemicznych,</w:t>
            </w:r>
            <w:r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</w:rPr>
              <w:t>red</w:t>
            </w:r>
            <w:r>
              <w:rPr>
                <w:rFonts w:ascii="Corbel" w:hAnsi="Corbel"/>
              </w:rPr>
              <w:t>.</w:t>
            </w:r>
            <w:r w:rsidRPr="001349D7">
              <w:rPr>
                <w:rFonts w:ascii="Corbel" w:hAnsi="Corbel"/>
              </w:rPr>
              <w:t xml:space="preserve"> M</w:t>
            </w:r>
            <w:r>
              <w:rPr>
                <w:rFonts w:ascii="Corbel" w:hAnsi="Corbel"/>
              </w:rPr>
              <w:t xml:space="preserve">. </w:t>
            </w:r>
            <w:proofErr w:type="spellStart"/>
            <w:r w:rsidRPr="001349D7">
              <w:rPr>
                <w:rFonts w:ascii="Corbel" w:hAnsi="Corbel"/>
              </w:rPr>
              <w:t>Jędrzejko</w:t>
            </w:r>
            <w:proofErr w:type="spellEnd"/>
            <w:r>
              <w:rPr>
                <w:rFonts w:ascii="Corbel" w:hAnsi="Corbel"/>
              </w:rPr>
              <w:t xml:space="preserve">. </w:t>
            </w:r>
            <w:r w:rsidRPr="001349D7">
              <w:rPr>
                <w:rFonts w:ascii="Corbel" w:hAnsi="Corbel"/>
              </w:rPr>
              <w:t xml:space="preserve">  Warszawa</w:t>
            </w:r>
            <w:r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</w:rPr>
              <w:t>2009</w:t>
            </w:r>
            <w:r>
              <w:rPr>
                <w:rFonts w:ascii="Corbel" w:hAnsi="Corbel"/>
              </w:rPr>
              <w:t>.</w:t>
            </w:r>
          </w:p>
        </w:tc>
      </w:tr>
    </w:tbl>
    <w:p w14:paraId="59587EC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041B97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0D63E88" w14:textId="77777777" w:rsidR="00DC3375" w:rsidRDefault="00DC337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F1043C" w14:textId="77777777" w:rsidR="00DC3375" w:rsidRPr="00B169DF" w:rsidRDefault="00DC3375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DC3375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6DF6AC" w14:textId="77777777" w:rsidR="008D46D7" w:rsidRDefault="008D46D7" w:rsidP="00C16ABF">
      <w:pPr>
        <w:spacing w:after="0" w:line="240" w:lineRule="auto"/>
      </w:pPr>
      <w:r>
        <w:separator/>
      </w:r>
    </w:p>
  </w:endnote>
  <w:endnote w:type="continuationSeparator" w:id="0">
    <w:p w14:paraId="4A933F4A" w14:textId="77777777" w:rsidR="008D46D7" w:rsidRDefault="008D46D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958280" w14:textId="77777777" w:rsidR="008D46D7" w:rsidRDefault="008D46D7" w:rsidP="00C16ABF">
      <w:pPr>
        <w:spacing w:after="0" w:line="240" w:lineRule="auto"/>
      </w:pPr>
      <w:r>
        <w:separator/>
      </w:r>
    </w:p>
  </w:footnote>
  <w:footnote w:type="continuationSeparator" w:id="0">
    <w:p w14:paraId="47B4307E" w14:textId="77777777" w:rsidR="008D46D7" w:rsidRDefault="008D46D7" w:rsidP="00C16ABF">
      <w:pPr>
        <w:spacing w:after="0" w:line="240" w:lineRule="auto"/>
      </w:pPr>
      <w:r>
        <w:continuationSeparator/>
      </w:r>
    </w:p>
  </w:footnote>
  <w:footnote w:id="1">
    <w:p w14:paraId="35B2DF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6D16EA"/>
    <w:multiLevelType w:val="hybridMultilevel"/>
    <w:tmpl w:val="7E540254"/>
    <w:lvl w:ilvl="0" w:tplc="4EE2BC32">
      <w:numFmt w:val="bullet"/>
      <w:lvlText w:val="•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672789"/>
    <w:multiLevelType w:val="hybridMultilevel"/>
    <w:tmpl w:val="0158C7A4"/>
    <w:lvl w:ilvl="0" w:tplc="5BCC1716">
      <w:numFmt w:val="bullet"/>
      <w:lvlText w:val="•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FE7C94"/>
    <w:multiLevelType w:val="hybridMultilevel"/>
    <w:tmpl w:val="F9A6F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05296"/>
    <w:multiLevelType w:val="hybridMultilevel"/>
    <w:tmpl w:val="0136D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860314"/>
    <w:multiLevelType w:val="multilevel"/>
    <w:tmpl w:val="7B8AC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D6C7724"/>
    <w:multiLevelType w:val="hybridMultilevel"/>
    <w:tmpl w:val="E70C6E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5109253">
    <w:abstractNumId w:val="1"/>
  </w:num>
  <w:num w:numId="2" w16cid:durableId="925185368">
    <w:abstractNumId w:val="5"/>
  </w:num>
  <w:num w:numId="3" w16cid:durableId="2074621545">
    <w:abstractNumId w:val="4"/>
  </w:num>
  <w:num w:numId="4" w16cid:durableId="1106651963">
    <w:abstractNumId w:val="2"/>
  </w:num>
  <w:num w:numId="5" w16cid:durableId="2115054975">
    <w:abstractNumId w:val="6"/>
  </w:num>
  <w:num w:numId="6" w16cid:durableId="45570342">
    <w:abstractNumId w:val="0"/>
  </w:num>
  <w:num w:numId="7" w16cid:durableId="51762517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B0C"/>
    <w:rsid w:val="00042D2E"/>
    <w:rsid w:val="00044C82"/>
    <w:rsid w:val="00070ED6"/>
    <w:rsid w:val="000742DC"/>
    <w:rsid w:val="00084A0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CFC"/>
    <w:rsid w:val="000F5615"/>
    <w:rsid w:val="001045A1"/>
    <w:rsid w:val="00124BFF"/>
    <w:rsid w:val="0012560E"/>
    <w:rsid w:val="00127108"/>
    <w:rsid w:val="001349D7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0E15"/>
    <w:rsid w:val="00192801"/>
    <w:rsid w:val="00192F37"/>
    <w:rsid w:val="001A70D2"/>
    <w:rsid w:val="001C3873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4ABC"/>
    <w:rsid w:val="00256ABE"/>
    <w:rsid w:val="0028173C"/>
    <w:rsid w:val="00281FF2"/>
    <w:rsid w:val="002857DE"/>
    <w:rsid w:val="00291567"/>
    <w:rsid w:val="002A22BF"/>
    <w:rsid w:val="002A2389"/>
    <w:rsid w:val="002A3ED2"/>
    <w:rsid w:val="002A671D"/>
    <w:rsid w:val="002B4D55"/>
    <w:rsid w:val="002B5050"/>
    <w:rsid w:val="002B5EA0"/>
    <w:rsid w:val="002B6119"/>
    <w:rsid w:val="002C1BEA"/>
    <w:rsid w:val="002C1F06"/>
    <w:rsid w:val="002C5279"/>
    <w:rsid w:val="002D2C94"/>
    <w:rsid w:val="002D3375"/>
    <w:rsid w:val="002D3A6B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AD4"/>
    <w:rsid w:val="003C0BAE"/>
    <w:rsid w:val="003D18A9"/>
    <w:rsid w:val="003D6CE2"/>
    <w:rsid w:val="003D70D4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6CF3"/>
    <w:rsid w:val="00437FA2"/>
    <w:rsid w:val="00445970"/>
    <w:rsid w:val="00451240"/>
    <w:rsid w:val="00461EFC"/>
    <w:rsid w:val="004652C2"/>
    <w:rsid w:val="004706D1"/>
    <w:rsid w:val="00471113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515FE"/>
    <w:rsid w:val="0056696D"/>
    <w:rsid w:val="0058262F"/>
    <w:rsid w:val="0059484D"/>
    <w:rsid w:val="005A0855"/>
    <w:rsid w:val="005A3196"/>
    <w:rsid w:val="005C080F"/>
    <w:rsid w:val="005C5378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554E1"/>
    <w:rsid w:val="006620D9"/>
    <w:rsid w:val="00671958"/>
    <w:rsid w:val="00675843"/>
    <w:rsid w:val="00676BD5"/>
    <w:rsid w:val="00696477"/>
    <w:rsid w:val="006D050F"/>
    <w:rsid w:val="006D6139"/>
    <w:rsid w:val="006E5D65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327BD"/>
    <w:rsid w:val="00734608"/>
    <w:rsid w:val="00737B25"/>
    <w:rsid w:val="00745302"/>
    <w:rsid w:val="007461D6"/>
    <w:rsid w:val="00746EC8"/>
    <w:rsid w:val="007521C8"/>
    <w:rsid w:val="00763BF1"/>
    <w:rsid w:val="00766FD4"/>
    <w:rsid w:val="0078168C"/>
    <w:rsid w:val="00787C2A"/>
    <w:rsid w:val="007904AB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3701"/>
    <w:rsid w:val="00883C95"/>
    <w:rsid w:val="00884922"/>
    <w:rsid w:val="00885F64"/>
    <w:rsid w:val="008917F9"/>
    <w:rsid w:val="008A45F7"/>
    <w:rsid w:val="008B4E35"/>
    <w:rsid w:val="008C0CC0"/>
    <w:rsid w:val="008C19A9"/>
    <w:rsid w:val="008C379D"/>
    <w:rsid w:val="008C5147"/>
    <w:rsid w:val="008C5359"/>
    <w:rsid w:val="008C5363"/>
    <w:rsid w:val="008D3DFB"/>
    <w:rsid w:val="008D46D7"/>
    <w:rsid w:val="008E64F4"/>
    <w:rsid w:val="008F12C9"/>
    <w:rsid w:val="008F6E29"/>
    <w:rsid w:val="00916188"/>
    <w:rsid w:val="00923D7D"/>
    <w:rsid w:val="00933888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EE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C6B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44D8"/>
    <w:rsid w:val="00CE5BAC"/>
    <w:rsid w:val="00CF21A3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6327D"/>
    <w:rsid w:val="00D74119"/>
    <w:rsid w:val="00D8075B"/>
    <w:rsid w:val="00D8328E"/>
    <w:rsid w:val="00D8678B"/>
    <w:rsid w:val="00D86C6A"/>
    <w:rsid w:val="00DA2114"/>
    <w:rsid w:val="00DC3375"/>
    <w:rsid w:val="00DE09C0"/>
    <w:rsid w:val="00DE4A14"/>
    <w:rsid w:val="00DE5D63"/>
    <w:rsid w:val="00DF320D"/>
    <w:rsid w:val="00DF3988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498F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7CF3"/>
    <w:rsid w:val="00F617C3"/>
    <w:rsid w:val="00F61A26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23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6497A"/>
  <w15:docId w15:val="{C8B423D8-A523-4DD7-B4FC-C6850C44A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F398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5C5378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character" w:styleId="Pogrubienie">
    <w:name w:val="Strong"/>
    <w:basedOn w:val="Domylnaczcionkaakapitu"/>
    <w:uiPriority w:val="22"/>
    <w:qFormat/>
    <w:rsid w:val="003D70D4"/>
    <w:rPr>
      <w:b/>
      <w:bCs/>
    </w:rPr>
  </w:style>
  <w:style w:type="character" w:customStyle="1" w:styleId="tm12">
    <w:name w:val="tm12"/>
    <w:basedOn w:val="Domylnaczcionkaakapitu"/>
    <w:rsid w:val="003D70D4"/>
  </w:style>
  <w:style w:type="character" w:customStyle="1" w:styleId="tm15">
    <w:name w:val="tm15"/>
    <w:basedOn w:val="Domylnaczcionkaakapitu"/>
    <w:rsid w:val="003D70D4"/>
  </w:style>
  <w:style w:type="paragraph" w:styleId="NormalnyWeb">
    <w:name w:val="Normal (Web)"/>
    <w:basedOn w:val="Normalny"/>
    <w:uiPriority w:val="99"/>
    <w:unhideWhenUsed/>
    <w:rsid w:val="00DC33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791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BF8C2-5BBC-4B25-8E7C-6255037BD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354</TotalTime>
  <Pages>6</Pages>
  <Words>1411</Words>
  <Characters>8472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Pstrąg</cp:lastModifiedBy>
  <cp:revision>14</cp:revision>
  <cp:lastPrinted>2019-02-06T12:12:00Z</cp:lastPrinted>
  <dcterms:created xsi:type="dcterms:W3CDTF">2023-06-07T06:22:00Z</dcterms:created>
  <dcterms:modified xsi:type="dcterms:W3CDTF">2024-09-10T18:57:00Z</dcterms:modified>
</cp:coreProperties>
</file>